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754CA0" w14:textId="77777777" w:rsidR="002B4BF0" w:rsidRDefault="00DA3553" w:rsidP="00DA3553">
      <w:pPr>
        <w:jc w:val="center"/>
      </w:pPr>
      <w:r>
        <w:rPr>
          <w:noProof/>
          <w:lang w:val="en-US"/>
        </w:rPr>
        <w:drawing>
          <wp:inline distT="0" distB="0" distL="0" distR="0" wp14:anchorId="7AF32346" wp14:editId="5C9D23C6">
            <wp:extent cx="914400" cy="1041400"/>
            <wp:effectExtent l="0" t="0" r="0" b="0"/>
            <wp:docPr id="1" name="Picture 1" descr="ctabadge"/>
            <wp:cNvGraphicFramePr/>
            <a:graphic xmlns:a="http://schemas.openxmlformats.org/drawingml/2006/main">
              <a:graphicData uri="http://schemas.openxmlformats.org/drawingml/2006/picture">
                <pic:pic xmlns:pic="http://schemas.openxmlformats.org/drawingml/2006/picture">
                  <pic:nvPicPr>
                    <pic:cNvPr id="2" name="Picture 2" descr="ctabadge"/>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14400" cy="1041400"/>
                    </a:xfrm>
                    <a:prstGeom prst="rect">
                      <a:avLst/>
                    </a:prstGeom>
                    <a:noFill/>
                    <a:ln>
                      <a:noFill/>
                    </a:ln>
                  </pic:spPr>
                </pic:pic>
              </a:graphicData>
            </a:graphic>
          </wp:inline>
        </w:drawing>
      </w:r>
    </w:p>
    <w:p w14:paraId="78097A14" w14:textId="77777777" w:rsidR="00DA3553" w:rsidRDefault="00DA3553" w:rsidP="00DA3553">
      <w:pPr>
        <w:jc w:val="center"/>
      </w:pPr>
    </w:p>
    <w:p w14:paraId="1E9D36F2" w14:textId="77777777" w:rsidR="00DA3553" w:rsidRPr="00DC7E34" w:rsidRDefault="00DA3553" w:rsidP="00DA3553">
      <w:pPr>
        <w:pStyle w:val="BodyText"/>
        <w:spacing w:after="0"/>
        <w:jc w:val="center"/>
        <w:rPr>
          <w:b/>
          <w:color w:val="C00000"/>
          <w:szCs w:val="24"/>
        </w:rPr>
      </w:pPr>
      <w:r w:rsidRPr="00750708">
        <w:rPr>
          <w:b/>
          <w:szCs w:val="24"/>
        </w:rPr>
        <w:t>The Churches Visitor and Tourism Association</w:t>
      </w:r>
    </w:p>
    <w:p w14:paraId="1051A820" w14:textId="77777777" w:rsidR="00DA3553" w:rsidRDefault="00DA3553" w:rsidP="00DA3553">
      <w:pPr>
        <w:pStyle w:val="BodyText"/>
        <w:spacing w:after="0"/>
        <w:jc w:val="center"/>
        <w:rPr>
          <w:b/>
          <w:szCs w:val="24"/>
        </w:rPr>
      </w:pPr>
    </w:p>
    <w:p w14:paraId="27AB8EAC" w14:textId="77777777" w:rsidR="00DA3553" w:rsidRDefault="00DA3553" w:rsidP="00DA3553">
      <w:pPr>
        <w:pStyle w:val="BodyText"/>
        <w:spacing w:after="0"/>
        <w:jc w:val="center"/>
        <w:rPr>
          <w:b/>
          <w:szCs w:val="24"/>
        </w:rPr>
      </w:pPr>
      <w:r>
        <w:rPr>
          <w:b/>
          <w:szCs w:val="24"/>
        </w:rPr>
        <w:t>Members’ N</w:t>
      </w:r>
      <w:r w:rsidRPr="00750708">
        <w:rPr>
          <w:b/>
          <w:szCs w:val="24"/>
        </w:rPr>
        <w:t>ewsletter</w:t>
      </w:r>
    </w:p>
    <w:p w14:paraId="7B8D150D" w14:textId="77777777" w:rsidR="00DA3553" w:rsidRDefault="00DA3553" w:rsidP="00DA3553">
      <w:pPr>
        <w:jc w:val="center"/>
        <w:rPr>
          <w:rFonts w:ascii="Times New Roman" w:eastAsia="Times New Roman" w:hAnsi="Times New Roman" w:cs="Times New Roman"/>
          <w:b/>
        </w:rPr>
      </w:pPr>
    </w:p>
    <w:p w14:paraId="6E6D993E" w14:textId="77777777" w:rsidR="00DA3553" w:rsidRDefault="00DA3553" w:rsidP="00DA3553">
      <w:pPr>
        <w:jc w:val="center"/>
        <w:rPr>
          <w:rFonts w:ascii="Times New Roman" w:hAnsi="Times New Roman" w:cs="Times New Roman"/>
          <w:b/>
        </w:rPr>
      </w:pPr>
      <w:r>
        <w:rPr>
          <w:rFonts w:ascii="Times New Roman" w:eastAsia="Times New Roman" w:hAnsi="Times New Roman" w:cs="Times New Roman"/>
          <w:b/>
        </w:rPr>
        <w:t>NOVEMBER</w:t>
      </w:r>
      <w:r>
        <w:rPr>
          <w:rFonts w:ascii="Times New Roman" w:hAnsi="Times New Roman" w:cs="Times New Roman"/>
          <w:b/>
        </w:rPr>
        <w:t xml:space="preserve"> 2016</w:t>
      </w:r>
    </w:p>
    <w:p w14:paraId="7D9CD3BC" w14:textId="77777777" w:rsidR="00DA3553" w:rsidRDefault="00DA3553" w:rsidP="00DA3553">
      <w:pPr>
        <w:jc w:val="center"/>
        <w:rPr>
          <w:rFonts w:ascii="Times New Roman" w:hAnsi="Times New Roman" w:cs="Times New Roman"/>
          <w:b/>
        </w:rPr>
      </w:pPr>
    </w:p>
    <w:p w14:paraId="0473C903" w14:textId="77777777" w:rsidR="00DA3553" w:rsidRDefault="00DA3553" w:rsidP="00DA3553">
      <w:pPr>
        <w:rPr>
          <w:rFonts w:ascii="Times New Roman" w:hAnsi="Times New Roman" w:cs="Times New Roman"/>
        </w:rPr>
      </w:pPr>
      <w:r w:rsidRPr="00DA3553">
        <w:rPr>
          <w:rFonts w:ascii="Times New Roman" w:hAnsi="Times New Roman" w:cs="Times New Roman"/>
        </w:rPr>
        <w:t>This Newsletter comes to you following an extremely informative and</w:t>
      </w:r>
      <w:r>
        <w:rPr>
          <w:rFonts w:ascii="Times New Roman" w:hAnsi="Times New Roman" w:cs="Times New Roman"/>
        </w:rPr>
        <w:t xml:space="preserve"> inspiring weekend based in </w:t>
      </w:r>
      <w:proofErr w:type="spellStart"/>
      <w:r>
        <w:rPr>
          <w:rFonts w:ascii="Times New Roman" w:hAnsi="Times New Roman" w:cs="Times New Roman"/>
        </w:rPr>
        <w:t>St.</w:t>
      </w:r>
      <w:r w:rsidRPr="00DA3553">
        <w:rPr>
          <w:rFonts w:ascii="Times New Roman" w:hAnsi="Times New Roman" w:cs="Times New Roman"/>
        </w:rPr>
        <w:t>Albans</w:t>
      </w:r>
      <w:proofErr w:type="spellEnd"/>
      <w:r w:rsidRPr="00DA3553">
        <w:rPr>
          <w:rFonts w:ascii="Times New Roman" w:hAnsi="Times New Roman" w:cs="Times New Roman"/>
        </w:rPr>
        <w:t xml:space="preserve"> and its Cathedral Library.</w:t>
      </w:r>
      <w:r>
        <w:rPr>
          <w:rFonts w:ascii="Times New Roman" w:hAnsi="Times New Roman" w:cs="Times New Roman"/>
        </w:rPr>
        <w:t xml:space="preserve">  Those who were able to make it valued a Friday afternoon walking tour of a number of churches in central St. Albans, followed by a brief experience of the East End of the Cathedral, the West End being occupied by musicians rehearsing for an evening performance.  Some of us attended Evensong sung by a superb choir from </w:t>
      </w:r>
      <w:proofErr w:type="spellStart"/>
      <w:r>
        <w:rPr>
          <w:rFonts w:ascii="Times New Roman" w:hAnsi="Times New Roman" w:cs="Times New Roman"/>
        </w:rPr>
        <w:t>Whitgift</w:t>
      </w:r>
      <w:proofErr w:type="spellEnd"/>
      <w:r>
        <w:rPr>
          <w:rFonts w:ascii="Times New Roman" w:hAnsi="Times New Roman" w:cs="Times New Roman"/>
        </w:rPr>
        <w:t xml:space="preserve"> School, Croydon, prior to gathering for a welcome meal and the opportunity of chatting with friends and colleagues.  The Symposium on the Saturday was addressed by Canon </w:t>
      </w:r>
      <w:proofErr w:type="spellStart"/>
      <w:r>
        <w:rPr>
          <w:rFonts w:ascii="Times New Roman" w:hAnsi="Times New Roman" w:cs="Times New Roman"/>
        </w:rPr>
        <w:t>Dr.</w:t>
      </w:r>
      <w:proofErr w:type="spellEnd"/>
      <w:r>
        <w:rPr>
          <w:rFonts w:ascii="Times New Roman" w:hAnsi="Times New Roman" w:cs="Times New Roman"/>
        </w:rPr>
        <w:t xml:space="preserve"> Kevin Walton, the Cathedral’s Chancellor, talking about the Cathedral’s ministry to visitors and tourists, and this was followed by a presentation by Stephen de Silva</w:t>
      </w:r>
      <w:r w:rsidR="00741451">
        <w:rPr>
          <w:rFonts w:ascii="Times New Roman" w:hAnsi="Times New Roman" w:cs="Times New Roman"/>
        </w:rPr>
        <w:t>, a Cathedral Warden</w:t>
      </w:r>
      <w:proofErr w:type="gramStart"/>
      <w:r w:rsidR="00741451">
        <w:rPr>
          <w:rFonts w:ascii="Times New Roman" w:hAnsi="Times New Roman" w:cs="Times New Roman"/>
        </w:rPr>
        <w:t xml:space="preserve">, </w:t>
      </w:r>
      <w:r>
        <w:rPr>
          <w:rFonts w:ascii="Times New Roman" w:hAnsi="Times New Roman" w:cs="Times New Roman"/>
        </w:rPr>
        <w:t xml:space="preserve"> on</w:t>
      </w:r>
      <w:proofErr w:type="gramEnd"/>
      <w:r>
        <w:rPr>
          <w:rFonts w:ascii="Times New Roman" w:hAnsi="Times New Roman" w:cs="Times New Roman"/>
        </w:rPr>
        <w:t xml:space="preserve"> a recent survey of those who came to the Cathedral and either intentionally or in the process of visiting lit a candle at the St. Alban Shrine.  Details of the survey and its findings are available on CVTA’s website</w:t>
      </w:r>
      <w:r w:rsidR="005E5FD5">
        <w:rPr>
          <w:rFonts w:ascii="Times New Roman" w:hAnsi="Times New Roman" w:cs="Times New Roman"/>
        </w:rPr>
        <w:t xml:space="preserve"> – </w:t>
      </w:r>
      <w:hyperlink r:id="rId6" w:history="1">
        <w:r w:rsidR="005E5FD5" w:rsidRPr="008431C4">
          <w:rPr>
            <w:rStyle w:val="Hyperlink"/>
            <w:rFonts w:ascii="Times New Roman" w:hAnsi="Times New Roman" w:cs="Times New Roman"/>
          </w:rPr>
          <w:t>www.cvta.org.uk</w:t>
        </w:r>
      </w:hyperlink>
      <w:r w:rsidR="005E5FD5">
        <w:rPr>
          <w:rFonts w:ascii="Times New Roman" w:hAnsi="Times New Roman" w:cs="Times New Roman"/>
        </w:rPr>
        <w:t xml:space="preserve"> </w:t>
      </w:r>
      <w:proofErr w:type="gramStart"/>
      <w:r w:rsidR="005E5FD5">
        <w:rPr>
          <w:rFonts w:ascii="Times New Roman" w:hAnsi="Times New Roman" w:cs="Times New Roman"/>
        </w:rPr>
        <w:t xml:space="preserve">- </w:t>
      </w:r>
      <w:r>
        <w:rPr>
          <w:rFonts w:ascii="Times New Roman" w:hAnsi="Times New Roman" w:cs="Times New Roman"/>
        </w:rPr>
        <w:t xml:space="preserve"> and</w:t>
      </w:r>
      <w:proofErr w:type="gramEnd"/>
      <w:r>
        <w:rPr>
          <w:rFonts w:ascii="Times New Roman" w:hAnsi="Times New Roman" w:cs="Times New Roman"/>
        </w:rPr>
        <w:t xml:space="preserve"> make the most fascinating reading.  I do recommend that you log in!</w:t>
      </w:r>
      <w:r w:rsidR="005E5FD5">
        <w:rPr>
          <w:rFonts w:ascii="Times New Roman" w:hAnsi="Times New Roman" w:cs="Times New Roman"/>
        </w:rPr>
        <w:t xml:space="preserve">  Stephen also wrote an article for the Cathedral </w:t>
      </w:r>
      <w:proofErr w:type="gramStart"/>
      <w:r w:rsidR="005E5FD5">
        <w:rPr>
          <w:rFonts w:ascii="Times New Roman" w:hAnsi="Times New Roman" w:cs="Times New Roman"/>
        </w:rPr>
        <w:t>news which</w:t>
      </w:r>
      <w:proofErr w:type="gramEnd"/>
      <w:r w:rsidR="005E5FD5">
        <w:rPr>
          <w:rFonts w:ascii="Times New Roman" w:hAnsi="Times New Roman" w:cs="Times New Roman"/>
        </w:rPr>
        <w:t xml:space="preserve"> he has given me permission to include within this Newsletter.</w:t>
      </w:r>
    </w:p>
    <w:p w14:paraId="68F3395A" w14:textId="77777777" w:rsidR="005E5FD5" w:rsidRDefault="005E5FD5" w:rsidP="00DA3553">
      <w:pPr>
        <w:rPr>
          <w:rFonts w:ascii="Times New Roman" w:hAnsi="Times New Roman" w:cs="Times New Roman"/>
        </w:rPr>
      </w:pPr>
    </w:p>
    <w:p w14:paraId="55EC138D" w14:textId="77777777" w:rsidR="005E5FD5" w:rsidRDefault="005E5FD5" w:rsidP="00DA3553">
      <w:pPr>
        <w:rPr>
          <w:rFonts w:ascii="Times New Roman" w:hAnsi="Times New Roman" w:cs="Times New Roman"/>
        </w:rPr>
      </w:pPr>
      <w:r>
        <w:rPr>
          <w:rFonts w:ascii="Times New Roman" w:hAnsi="Times New Roman" w:cs="Times New Roman"/>
        </w:rPr>
        <w:t xml:space="preserve">The remainder of the day consisted of group work prior to lunch reflecting on four questions which Stephen provided relating to what the Cathedral offers to visitors and tourists, what is most valued by visitors, whether there is a genuine endeavour to offer to visitors and tourists an awareness of the content of Christian faith through what they see in the building and fourthly whether there is a genuine desire on the part of the Cathedral to make clear that the welcome is to those of all faiths and none.  The invitation then of course was to translate the way in which the Cathedral was engaging with visitors and tourists, in order that parish churches and those of other denominations might usefully replicate these within their own settings.  </w:t>
      </w:r>
    </w:p>
    <w:p w14:paraId="5CB6EA9A" w14:textId="77777777" w:rsidR="005E5FD5" w:rsidRDefault="005E5FD5" w:rsidP="00DA3553">
      <w:pPr>
        <w:rPr>
          <w:rFonts w:ascii="Times New Roman" w:hAnsi="Times New Roman" w:cs="Times New Roman"/>
        </w:rPr>
      </w:pPr>
    </w:p>
    <w:p w14:paraId="705302BD" w14:textId="77777777" w:rsidR="005E5FD5" w:rsidRDefault="005E5FD5" w:rsidP="00DA3553">
      <w:pPr>
        <w:rPr>
          <w:rFonts w:ascii="Times New Roman" w:hAnsi="Times New Roman" w:cs="Times New Roman"/>
          <w:b/>
        </w:rPr>
      </w:pPr>
      <w:r>
        <w:rPr>
          <w:rFonts w:ascii="Times New Roman" w:hAnsi="Times New Roman" w:cs="Times New Roman"/>
        </w:rPr>
        <w:t xml:space="preserve">After lunch the interactivity continued with a visual presentation by Ian Simpson, the Diocese of Liverpool’s Heritage Officer and a Trustee of CVTA, </w:t>
      </w:r>
      <w:r w:rsidR="00741451">
        <w:rPr>
          <w:rFonts w:ascii="Times New Roman" w:hAnsi="Times New Roman" w:cs="Times New Roman"/>
        </w:rPr>
        <w:t xml:space="preserve">those present being invited both to become aware of the different ways in which churches in central Liverpool were open to visitors and allowed their buildings to be used for a variety of purposes, and to offer comment on ways in which both these churches and those with which delegates were familiar could yet more meaningfully make clear the contribution of church buildings to the mission of the Church at large.  This led on to a broader discussion about the contribution CVTA could make in encouraging dioceses and equivalent bodies of other denominations </w:t>
      </w:r>
      <w:proofErr w:type="gramStart"/>
      <w:r w:rsidR="00741451">
        <w:rPr>
          <w:rFonts w:ascii="Times New Roman" w:hAnsi="Times New Roman" w:cs="Times New Roman"/>
        </w:rPr>
        <w:t>to  heed</w:t>
      </w:r>
      <w:proofErr w:type="gramEnd"/>
      <w:r w:rsidR="00741451">
        <w:rPr>
          <w:rFonts w:ascii="Times New Roman" w:hAnsi="Times New Roman" w:cs="Times New Roman"/>
        </w:rPr>
        <w:t xml:space="preserve"> the key theme of the </w:t>
      </w:r>
      <w:r w:rsidR="00741451">
        <w:rPr>
          <w:rFonts w:ascii="Times New Roman" w:hAnsi="Times New Roman" w:cs="Times New Roman"/>
        </w:rPr>
        <w:lastRenderedPageBreak/>
        <w:t xml:space="preserve">Symposium, namely </w:t>
      </w:r>
      <w:r w:rsidR="00741451" w:rsidRPr="00741451">
        <w:rPr>
          <w:rFonts w:ascii="Times New Roman" w:hAnsi="Times New Roman" w:cs="Times New Roman"/>
          <w:b/>
        </w:rPr>
        <w:t>‘The Contribution of Church Buildings to the Mission of the Church’.</w:t>
      </w:r>
      <w:r w:rsidR="00741451">
        <w:rPr>
          <w:rFonts w:ascii="Times New Roman" w:hAnsi="Times New Roman" w:cs="Times New Roman"/>
          <w:b/>
        </w:rPr>
        <w:t xml:space="preserve">  </w:t>
      </w:r>
    </w:p>
    <w:p w14:paraId="3B9D02F9" w14:textId="77777777" w:rsidR="00741451" w:rsidRDefault="00741451" w:rsidP="00DA3553">
      <w:pPr>
        <w:rPr>
          <w:rFonts w:ascii="Times New Roman" w:hAnsi="Times New Roman" w:cs="Times New Roman"/>
          <w:b/>
        </w:rPr>
      </w:pPr>
    </w:p>
    <w:p w14:paraId="1187DD1B" w14:textId="77777777" w:rsidR="00741451" w:rsidRPr="00741451" w:rsidRDefault="00741451" w:rsidP="00DA3553">
      <w:pPr>
        <w:rPr>
          <w:rFonts w:ascii="Times New Roman" w:hAnsi="Times New Roman" w:cs="Times New Roman"/>
        </w:rPr>
      </w:pPr>
      <w:r>
        <w:rPr>
          <w:rFonts w:ascii="Times New Roman" w:hAnsi="Times New Roman" w:cs="Times New Roman"/>
        </w:rPr>
        <w:t>Stephen de Silva’s article from St. Albans ‘Abbey News’:</w:t>
      </w:r>
    </w:p>
    <w:p w14:paraId="243A15B3" w14:textId="77777777" w:rsidR="00741451" w:rsidRDefault="00741451" w:rsidP="00741451">
      <w:pPr>
        <w:rPr>
          <w:rFonts w:ascii="Times New Roman" w:hAnsi="Times New Roman" w:cs="Times New Roman"/>
          <w:b/>
        </w:rPr>
      </w:pPr>
    </w:p>
    <w:p w14:paraId="635F330A" w14:textId="77777777" w:rsidR="00741451" w:rsidRPr="00741451" w:rsidRDefault="00741451" w:rsidP="00741451">
      <w:pPr>
        <w:rPr>
          <w:rFonts w:ascii="Times New Roman" w:hAnsi="Times New Roman" w:cs="Times New Roman"/>
          <w:b/>
        </w:rPr>
      </w:pPr>
      <w:r w:rsidRPr="00741451">
        <w:rPr>
          <w:rFonts w:ascii="Times New Roman" w:hAnsi="Times New Roman" w:cs="Times New Roman"/>
          <w:b/>
        </w:rPr>
        <w:t xml:space="preserve">“When I light a candle….” </w:t>
      </w:r>
      <w:r w:rsidRPr="00741451">
        <w:rPr>
          <w:rFonts w:ascii="Times New Roman" w:hAnsi="Times New Roman" w:cs="Times New Roman"/>
          <w:b/>
        </w:rPr>
        <w:br/>
      </w:r>
      <w:r w:rsidRPr="00741451">
        <w:rPr>
          <w:rFonts w:ascii="Times New Roman" w:hAnsi="Times New Roman" w:cs="Times New Roman"/>
        </w:rPr>
        <w:t xml:space="preserve">St Albans Cathedral recently took part in an unusual sort of visitor survey – one for English cathedrals that have shrines associated with their particular saints. Visitors often light candles at these places as a way of symbolising or enacting their prayers. The Very Reverend Michael </w:t>
      </w:r>
      <w:proofErr w:type="spellStart"/>
      <w:r w:rsidRPr="00741451">
        <w:rPr>
          <w:rFonts w:ascii="Times New Roman" w:hAnsi="Times New Roman" w:cs="Times New Roman"/>
        </w:rPr>
        <w:t>Tavinor</w:t>
      </w:r>
      <w:proofErr w:type="spellEnd"/>
      <w:r w:rsidRPr="00741451">
        <w:rPr>
          <w:rFonts w:ascii="Times New Roman" w:hAnsi="Times New Roman" w:cs="Times New Roman"/>
        </w:rPr>
        <w:t>, Dean of Hereford, has wanted to gain some understanding of the inspiration that shrines like these provide and he invited St Albans and Durham to take part with them in a piece of research.</w:t>
      </w:r>
    </w:p>
    <w:p w14:paraId="5635FD9E" w14:textId="77777777" w:rsidR="00741451" w:rsidRPr="00741451" w:rsidRDefault="00741451" w:rsidP="00741451">
      <w:pPr>
        <w:rPr>
          <w:rFonts w:ascii="Times New Roman" w:hAnsi="Times New Roman" w:cs="Times New Roman"/>
        </w:rPr>
      </w:pPr>
      <w:r w:rsidRPr="00741451">
        <w:rPr>
          <w:rFonts w:ascii="Times New Roman" w:hAnsi="Times New Roman" w:cs="Times New Roman"/>
        </w:rPr>
        <w:t xml:space="preserve"> So in the second week of August 2014 a small team of interviewers waited, discreetly, at St Alban’s shrine, ready to gain a snapshot of a particular type or group of visitors – those who intended to, or felt moved to, light a candle at the saint’s shrine.</w:t>
      </w:r>
    </w:p>
    <w:p w14:paraId="704F8152" w14:textId="77777777" w:rsidR="00741451" w:rsidRPr="00741451" w:rsidRDefault="00741451" w:rsidP="00741451">
      <w:pPr>
        <w:rPr>
          <w:rFonts w:ascii="Times New Roman" w:hAnsi="Times New Roman" w:cs="Times New Roman"/>
        </w:rPr>
      </w:pPr>
      <w:r w:rsidRPr="00741451">
        <w:rPr>
          <w:rFonts w:ascii="Times New Roman" w:hAnsi="Times New Roman" w:cs="Times New Roman"/>
        </w:rPr>
        <w:t>Working in pairs, we carefully observed if a visitor lit a candle. Then, as they left the shrine chapel, we made a gentle, tactful approach. It is worth noting there are four other opportunities to light candles around the cathedral (and in in this particular week there was a very popular fifth votive stand at the World War I display) - those who lit candles elsewhere in the cathedral were not surveyed.</w:t>
      </w:r>
    </w:p>
    <w:p w14:paraId="35210859" w14:textId="77777777" w:rsidR="00741451" w:rsidRPr="00741451" w:rsidRDefault="00741451" w:rsidP="00741451">
      <w:pPr>
        <w:rPr>
          <w:rFonts w:ascii="Times New Roman" w:hAnsi="Times New Roman" w:cs="Times New Roman"/>
        </w:rPr>
      </w:pPr>
      <w:r w:rsidRPr="00741451">
        <w:rPr>
          <w:rFonts w:ascii="Times New Roman" w:hAnsi="Times New Roman" w:cs="Times New Roman"/>
        </w:rPr>
        <w:t xml:space="preserve">For every person who lit a candle at the shrine there were </w:t>
      </w:r>
      <w:proofErr w:type="gramStart"/>
      <w:r w:rsidRPr="00741451">
        <w:rPr>
          <w:rFonts w:ascii="Times New Roman" w:hAnsi="Times New Roman" w:cs="Times New Roman"/>
        </w:rPr>
        <w:t>many more (five to six times as many?) who looked at the candles,</w:t>
      </w:r>
      <w:proofErr w:type="gramEnd"/>
      <w:r w:rsidRPr="00741451">
        <w:rPr>
          <w:rFonts w:ascii="Times New Roman" w:hAnsi="Times New Roman" w:cs="Times New Roman"/>
        </w:rPr>
        <w:t xml:space="preserve"> read the Alban Prayer but did not light a candle. Only a minority of candle-lighters knelt and prayed or made the sign of the cross – most simply stood in silent prayer.</w:t>
      </w:r>
    </w:p>
    <w:p w14:paraId="4F4A04FD" w14:textId="77777777" w:rsidR="00741451" w:rsidRPr="00741451" w:rsidRDefault="00741451" w:rsidP="00741451">
      <w:pPr>
        <w:rPr>
          <w:rFonts w:ascii="Times New Roman" w:hAnsi="Times New Roman" w:cs="Times New Roman"/>
        </w:rPr>
      </w:pPr>
      <w:r w:rsidRPr="00741451">
        <w:rPr>
          <w:rFonts w:ascii="Times New Roman" w:hAnsi="Times New Roman" w:cs="Times New Roman"/>
        </w:rPr>
        <w:t>At several busy moments (when both interviewers were already engaged) others who lit candles at the shrine were un-</w:t>
      </w:r>
      <w:proofErr w:type="gramStart"/>
      <w:r w:rsidRPr="00741451">
        <w:rPr>
          <w:rFonts w:ascii="Times New Roman" w:hAnsi="Times New Roman" w:cs="Times New Roman"/>
        </w:rPr>
        <w:t>surveyed</w:t>
      </w:r>
      <w:proofErr w:type="gramEnd"/>
      <w:r w:rsidRPr="00741451">
        <w:rPr>
          <w:rFonts w:ascii="Times New Roman" w:hAnsi="Times New Roman" w:cs="Times New Roman"/>
        </w:rPr>
        <w:t xml:space="preserve"> as we couldn’t always keep up. Only two of the people who were approached refused to take part in the survey – the substantial majority were happy to answer and some were obviously glad to have a chance to engage and talk about their feelings. One visitor thought a survey sounded “commercial” but responded when we explained its intention – so we learnt not to call it a survey! </w:t>
      </w:r>
    </w:p>
    <w:p w14:paraId="65AE42C3" w14:textId="77777777" w:rsidR="00741451" w:rsidRPr="00741451" w:rsidRDefault="00741451" w:rsidP="00741451">
      <w:pPr>
        <w:rPr>
          <w:rFonts w:ascii="Times New Roman" w:hAnsi="Times New Roman" w:cs="Times New Roman"/>
        </w:rPr>
      </w:pPr>
      <w:r w:rsidRPr="00741451">
        <w:rPr>
          <w:rFonts w:ascii="Times New Roman" w:hAnsi="Times New Roman" w:cs="Times New Roman"/>
        </w:rPr>
        <w:t>In order to make it manageable and to match our resources, we only surveyed between 11am and 3pm across five weekdays: 149 interviews took place (i.e. 151 approaches were made). We weren’t always able to get answers for each question but the results have been interesting:</w:t>
      </w:r>
    </w:p>
    <w:p w14:paraId="69441F69" w14:textId="77777777" w:rsidR="00741451" w:rsidRPr="00741451" w:rsidRDefault="00741451" w:rsidP="00741451">
      <w:pPr>
        <w:rPr>
          <w:rFonts w:ascii="Times New Roman" w:hAnsi="Times New Roman" w:cs="Times New Roman"/>
        </w:rPr>
      </w:pPr>
      <w:r w:rsidRPr="00741451">
        <w:rPr>
          <w:rFonts w:ascii="Times New Roman" w:hAnsi="Times New Roman" w:cs="Times New Roman"/>
        </w:rPr>
        <w:t>All ages were represented from very young to very old – and reasonably evenly spread across the age range although teenagers made up the smallest group and people in their 50s the largest group.</w:t>
      </w:r>
    </w:p>
    <w:p w14:paraId="7575E08C" w14:textId="77777777" w:rsidR="00741451" w:rsidRPr="00741451" w:rsidRDefault="00741451" w:rsidP="00741451">
      <w:pPr>
        <w:rPr>
          <w:rFonts w:ascii="Times New Roman" w:hAnsi="Times New Roman" w:cs="Times New Roman"/>
        </w:rPr>
      </w:pPr>
      <w:r w:rsidRPr="00741451">
        <w:rPr>
          <w:rFonts w:ascii="Times New Roman" w:hAnsi="Times New Roman" w:cs="Times New Roman"/>
        </w:rPr>
        <w:t>Two out of three candle-lighters were female. Not surprisingly people came from across the world e.g. Hungary, Sweden, South Africa, Russia, Australia, Kenya, Poland and the USA. However the majority were from the UK: just under 20% were from St Albans, about 30% were from elsewhere in Hertfordshire and 10% from south-east England.</w:t>
      </w:r>
    </w:p>
    <w:p w14:paraId="46346028" w14:textId="77777777" w:rsidR="00741451" w:rsidRPr="00741451" w:rsidRDefault="00741451" w:rsidP="00741451">
      <w:pPr>
        <w:rPr>
          <w:rFonts w:ascii="Times New Roman" w:hAnsi="Times New Roman" w:cs="Times New Roman"/>
        </w:rPr>
      </w:pPr>
      <w:r w:rsidRPr="00741451">
        <w:rPr>
          <w:rFonts w:ascii="Times New Roman" w:hAnsi="Times New Roman" w:cs="Times New Roman"/>
        </w:rPr>
        <w:t xml:space="preserve">We managed to ask everyone what their religious/denominational identity was and this was revealing: Anglicans were the largest faith group represented (35%) followed by Roman Catholics (28%) and a wide variety of other Christians (15%). I personally found it encouraging </w:t>
      </w:r>
      <w:proofErr w:type="gramStart"/>
      <w:r w:rsidRPr="00741451">
        <w:rPr>
          <w:rFonts w:ascii="Times New Roman" w:hAnsi="Times New Roman" w:cs="Times New Roman"/>
        </w:rPr>
        <w:t>that members</w:t>
      </w:r>
      <w:proofErr w:type="gramEnd"/>
      <w:r w:rsidRPr="00741451">
        <w:rPr>
          <w:rFonts w:ascii="Times New Roman" w:hAnsi="Times New Roman" w:cs="Times New Roman"/>
        </w:rPr>
        <w:t xml:space="preserve"> of other religions felt that this Christian place of worship was somewhere that they could pray too - and these included Muslims, Zoroastrians and Buddhists. Perhaps most striking was that almost 20% had no explicit religious affiliation but that they felt some sense of spiritual response to the action and setting. One of these </w:t>
      </w:r>
      <w:proofErr w:type="gramStart"/>
      <w:r w:rsidRPr="00741451">
        <w:rPr>
          <w:rFonts w:ascii="Times New Roman" w:hAnsi="Times New Roman" w:cs="Times New Roman"/>
        </w:rPr>
        <w:t>remarked that</w:t>
      </w:r>
      <w:proofErr w:type="gramEnd"/>
      <w:r w:rsidRPr="00741451">
        <w:rPr>
          <w:rFonts w:ascii="Times New Roman" w:hAnsi="Times New Roman" w:cs="Times New Roman"/>
        </w:rPr>
        <w:t xml:space="preserve"> “I love the openness of this place and that I can just come when I want to.” Another felt that visiting and learning about St Alban and the history of this place made her want to light a candle as a natural response to the witness of others who had gone before her. Only 15% of those surveyed were regular worshippers at a service in the cathedral.</w:t>
      </w:r>
    </w:p>
    <w:p w14:paraId="6259BDC3" w14:textId="77777777" w:rsidR="00741451" w:rsidRPr="00741451" w:rsidRDefault="00741451" w:rsidP="00741451">
      <w:pPr>
        <w:rPr>
          <w:rFonts w:ascii="Times New Roman" w:hAnsi="Times New Roman" w:cs="Times New Roman"/>
        </w:rPr>
      </w:pPr>
      <w:r w:rsidRPr="00741451">
        <w:rPr>
          <w:rFonts w:ascii="Times New Roman" w:hAnsi="Times New Roman" w:cs="Times New Roman"/>
        </w:rPr>
        <w:t>Almost 75% frequently and regularly (at least once a week or whenever they saw candles in church) lit a candle as part of the way they prayed. For two people it was the first time they had done so.</w:t>
      </w:r>
    </w:p>
    <w:p w14:paraId="27D1DCE0" w14:textId="77777777" w:rsidR="00741451" w:rsidRPr="00741451" w:rsidRDefault="00741451" w:rsidP="00741451">
      <w:pPr>
        <w:rPr>
          <w:rFonts w:ascii="Times New Roman" w:hAnsi="Times New Roman" w:cs="Times New Roman"/>
        </w:rPr>
      </w:pPr>
      <w:r w:rsidRPr="00741451">
        <w:rPr>
          <w:rFonts w:ascii="Times New Roman" w:hAnsi="Times New Roman" w:cs="Times New Roman"/>
        </w:rPr>
        <w:t>The intentions that people had in their hearts and minds when they prayed included many things. Prayers were most often for others – about 40% lit candles to remember departed loved ones – one man said that he was reminded that he did not visit his father’s grave often enough. Another young person felt that “Mum can look down on us in any church in the world when we do this.” A roughly equal number lit candles for someone alive who was special to them or who needed their prayers because of illness or some other reason. Next were those who particularly gave thanks for St Alban as a witness to the Christian faith. Several people mentioned that they were thinking of other Christians who could not worship freely or who were persecuted.</w:t>
      </w:r>
    </w:p>
    <w:p w14:paraId="39133A98" w14:textId="77777777" w:rsidR="00741451" w:rsidRPr="00741451" w:rsidRDefault="00741451" w:rsidP="00741451">
      <w:pPr>
        <w:rPr>
          <w:rFonts w:ascii="Times New Roman" w:hAnsi="Times New Roman" w:cs="Times New Roman"/>
        </w:rPr>
      </w:pPr>
      <w:r w:rsidRPr="00741451">
        <w:rPr>
          <w:rFonts w:ascii="Times New Roman" w:hAnsi="Times New Roman" w:cs="Times New Roman"/>
        </w:rPr>
        <w:t>Many talked about their own spiritual needs, one young woman simply expressing that her candle was “for my heart.” Another talked about giving thanks for his life and the desire to use it well. And of course there were the wide range of personal petitions that give insight to the human condition: one for her baby due next week, another for a daughter taking an exam, others to seek personal forgiveness. One woman was overwhelmed with a personal sense of joy and relief that she had recovered from an unexplained illness. A man particularly prayed that the succeeding generations of his family would come to share his faith, especially “that my grand-children may one day be baptised.”</w:t>
      </w:r>
    </w:p>
    <w:p w14:paraId="31BB9C0E" w14:textId="77777777" w:rsidR="00741451" w:rsidRPr="00741451" w:rsidRDefault="00741451" w:rsidP="00741451">
      <w:pPr>
        <w:rPr>
          <w:rFonts w:ascii="Times New Roman" w:hAnsi="Times New Roman" w:cs="Times New Roman"/>
        </w:rPr>
      </w:pPr>
      <w:r w:rsidRPr="00741451">
        <w:rPr>
          <w:rFonts w:ascii="Times New Roman" w:hAnsi="Times New Roman" w:cs="Times New Roman"/>
        </w:rPr>
        <w:t>We need to continue to encourage daily chaplains to interact with candle-lighters. Many visitors were so pleased to talk about their intention. I got a sense that by naming it out loud it became more "real" for some. Others were clearly often very emotional (sometimes we deliberately didn't approach them if this was abundantly evident) and needed support.</w:t>
      </w:r>
    </w:p>
    <w:p w14:paraId="055E9FD4" w14:textId="77777777" w:rsidR="00741451" w:rsidRPr="00741451" w:rsidRDefault="00741451" w:rsidP="00741451">
      <w:pPr>
        <w:rPr>
          <w:rFonts w:ascii="Times New Roman" w:hAnsi="Times New Roman" w:cs="Times New Roman"/>
        </w:rPr>
      </w:pPr>
      <w:r w:rsidRPr="00741451">
        <w:rPr>
          <w:rFonts w:ascii="Times New Roman" w:hAnsi="Times New Roman" w:cs="Times New Roman"/>
        </w:rPr>
        <w:t xml:space="preserve"> 2 out of 3 people knew something of St Alban and his story – so it was interesting that 1 in 3 people made it as far as the shrine without picking up on this. This might prompt us to consider if something really brief should be displayed with the Alban Prayer e.g</w:t>
      </w:r>
      <w:proofErr w:type="gramStart"/>
      <w:r w:rsidRPr="00741451">
        <w:rPr>
          <w:rFonts w:ascii="Times New Roman" w:hAnsi="Times New Roman" w:cs="Times New Roman"/>
        </w:rPr>
        <w:t>.  St</w:t>
      </w:r>
      <w:proofErr w:type="gramEnd"/>
      <w:r w:rsidRPr="00741451">
        <w:rPr>
          <w:rFonts w:ascii="Times New Roman" w:hAnsi="Times New Roman" w:cs="Times New Roman"/>
        </w:rPr>
        <w:t xml:space="preserve"> Alban’s estimated year of martyrdom and why he suffered. Those who said they had learnt something new were frequently one-off visitors not regulars: “Why isn’t this place better known? We should bring our parish here!”</w:t>
      </w:r>
    </w:p>
    <w:p w14:paraId="1A263A38" w14:textId="77777777" w:rsidR="00741451" w:rsidRDefault="00741451" w:rsidP="00741451">
      <w:pPr>
        <w:rPr>
          <w:rFonts w:ascii="Times New Roman" w:hAnsi="Times New Roman" w:cs="Times New Roman"/>
        </w:rPr>
      </w:pPr>
      <w:r w:rsidRPr="00741451">
        <w:rPr>
          <w:rFonts w:ascii="Times New Roman" w:hAnsi="Times New Roman" w:cs="Times New Roman"/>
        </w:rPr>
        <w:t xml:space="preserve">I personally felt humbled to have taken part in so many conversations - these gave an insight into the spirituality of some of the people who engage with our cathedral beyond its role as an historic building or visitor attraction. My thanks go to Carol </w:t>
      </w:r>
      <w:proofErr w:type="spellStart"/>
      <w:r w:rsidRPr="00741451">
        <w:rPr>
          <w:rFonts w:ascii="Times New Roman" w:hAnsi="Times New Roman" w:cs="Times New Roman"/>
        </w:rPr>
        <w:t>Borras</w:t>
      </w:r>
      <w:proofErr w:type="spellEnd"/>
      <w:r w:rsidRPr="00741451">
        <w:rPr>
          <w:rFonts w:ascii="Times New Roman" w:hAnsi="Times New Roman" w:cs="Times New Roman"/>
        </w:rPr>
        <w:t xml:space="preserve">, Hazel </w:t>
      </w:r>
      <w:proofErr w:type="spellStart"/>
      <w:r w:rsidRPr="00741451">
        <w:rPr>
          <w:rFonts w:ascii="Times New Roman" w:hAnsi="Times New Roman" w:cs="Times New Roman"/>
        </w:rPr>
        <w:t>Ireson</w:t>
      </w:r>
      <w:proofErr w:type="spellEnd"/>
      <w:r w:rsidRPr="00741451">
        <w:rPr>
          <w:rFonts w:ascii="Times New Roman" w:hAnsi="Times New Roman" w:cs="Times New Roman"/>
        </w:rPr>
        <w:t xml:space="preserve">, Heather Ross and Liz </w:t>
      </w:r>
      <w:proofErr w:type="spellStart"/>
      <w:r w:rsidRPr="00741451">
        <w:rPr>
          <w:rFonts w:ascii="Times New Roman" w:hAnsi="Times New Roman" w:cs="Times New Roman"/>
        </w:rPr>
        <w:t>Fotheringham</w:t>
      </w:r>
      <w:proofErr w:type="spellEnd"/>
      <w:r w:rsidRPr="00741451">
        <w:rPr>
          <w:rFonts w:ascii="Times New Roman" w:hAnsi="Times New Roman" w:cs="Times New Roman"/>
        </w:rPr>
        <w:t>, who made up the interviewing team with me.</w:t>
      </w:r>
    </w:p>
    <w:p w14:paraId="479444A5" w14:textId="77777777" w:rsidR="00F40CED" w:rsidRDefault="00F40CED" w:rsidP="00741451">
      <w:pPr>
        <w:rPr>
          <w:rFonts w:ascii="Times New Roman" w:hAnsi="Times New Roman" w:cs="Times New Roman"/>
        </w:rPr>
      </w:pPr>
    </w:p>
    <w:p w14:paraId="1E1A40AA" w14:textId="77777777" w:rsidR="00F40CED" w:rsidRDefault="00F40CED" w:rsidP="00F40CED">
      <w:pPr>
        <w:rPr>
          <w:rFonts w:ascii="Times New Roman" w:hAnsi="Times New Roman" w:cs="Times New Roman"/>
        </w:rPr>
      </w:pPr>
      <w:r>
        <w:rPr>
          <w:rFonts w:ascii="Times New Roman" w:hAnsi="Times New Roman" w:cs="Times New Roman"/>
        </w:rPr>
        <w:t xml:space="preserve">I am also including in this </w:t>
      </w:r>
      <w:proofErr w:type="gramStart"/>
      <w:r>
        <w:rPr>
          <w:rFonts w:ascii="Times New Roman" w:hAnsi="Times New Roman" w:cs="Times New Roman"/>
        </w:rPr>
        <w:t>Newsletter  some</w:t>
      </w:r>
      <w:proofErr w:type="gramEnd"/>
      <w:r>
        <w:rPr>
          <w:rFonts w:ascii="Times New Roman" w:hAnsi="Times New Roman" w:cs="Times New Roman"/>
        </w:rPr>
        <w:t xml:space="preserve"> reflections from another of CVTA’s Trustees, Canon Philip Norwood, who reminded me at the Symposium of his own thinking and writing about the contribution of theology to what lies at the heart of CVTA’s unique selling point, namely that churches should be open as much as possible to whoever might wish to avail themselves of the presence of</w:t>
      </w:r>
      <w:r w:rsidR="00251A2B">
        <w:rPr>
          <w:rFonts w:ascii="Times New Roman" w:hAnsi="Times New Roman" w:cs="Times New Roman"/>
        </w:rPr>
        <w:t xml:space="preserve"> church buildings in their locality:</w:t>
      </w:r>
    </w:p>
    <w:p w14:paraId="702F819D" w14:textId="77777777" w:rsidR="00F40CED" w:rsidRDefault="00F40CED" w:rsidP="00F40CED">
      <w:pPr>
        <w:rPr>
          <w:rFonts w:ascii="Times New Roman" w:hAnsi="Times New Roman" w:cs="Times New Roman"/>
        </w:rPr>
      </w:pPr>
    </w:p>
    <w:p w14:paraId="698C454A" w14:textId="77777777" w:rsidR="00F40CED" w:rsidRPr="00251A2B" w:rsidRDefault="00F40CED" w:rsidP="00F40CED">
      <w:pPr>
        <w:rPr>
          <w:rFonts w:ascii="Times New Roman" w:hAnsi="Times New Roman" w:cs="Times New Roman"/>
        </w:rPr>
      </w:pPr>
      <w:r w:rsidRPr="00251A2B">
        <w:rPr>
          <w:rFonts w:ascii="Times New Roman" w:hAnsi="Times New Roman" w:cs="Times New Roman"/>
        </w:rPr>
        <w:t>‘</w:t>
      </w:r>
      <w:r w:rsidRPr="00251A2B">
        <w:rPr>
          <w:rFonts w:ascii="Times New Roman" w:hAnsi="Times New Roman" w:cs="Times New Roman"/>
          <w:u w:val="single"/>
        </w:rPr>
        <w:t>Some indicators towards a theology of the Open Church’</w:t>
      </w:r>
    </w:p>
    <w:p w14:paraId="454B1F65" w14:textId="77777777" w:rsidR="00F40CED" w:rsidRPr="00251A2B" w:rsidRDefault="00F40CED" w:rsidP="00F40CED">
      <w:pPr>
        <w:jc w:val="center"/>
        <w:rPr>
          <w:rFonts w:ascii="Times New Roman" w:hAnsi="Times New Roman" w:cs="Times New Roman"/>
          <w:b/>
          <w:sz w:val="28"/>
          <w:szCs w:val="28"/>
          <w:u w:val="single"/>
        </w:rPr>
      </w:pPr>
    </w:p>
    <w:p w14:paraId="6E0034AA" w14:textId="77777777" w:rsidR="00F40CED" w:rsidRPr="00251A2B" w:rsidRDefault="00F40CED" w:rsidP="00F40CED">
      <w:pPr>
        <w:rPr>
          <w:rFonts w:ascii="Times New Roman" w:hAnsi="Times New Roman" w:cs="Times New Roman"/>
          <w:u w:val="single"/>
        </w:rPr>
      </w:pPr>
      <w:r w:rsidRPr="00251A2B">
        <w:rPr>
          <w:rFonts w:ascii="Times New Roman" w:hAnsi="Times New Roman" w:cs="Times New Roman"/>
          <w:u w:val="single"/>
        </w:rPr>
        <w:t>Incarnation</w:t>
      </w:r>
    </w:p>
    <w:p w14:paraId="18F148D5" w14:textId="77777777" w:rsidR="00251A2B" w:rsidRPr="00251A2B" w:rsidRDefault="00251A2B" w:rsidP="00F40CED">
      <w:pPr>
        <w:rPr>
          <w:rFonts w:ascii="Times New Roman" w:hAnsi="Times New Roman" w:cs="Times New Roman"/>
          <w:u w:val="single"/>
        </w:rPr>
      </w:pPr>
    </w:p>
    <w:p w14:paraId="7B83DC95" w14:textId="77777777" w:rsidR="00F40CED" w:rsidRPr="00251A2B" w:rsidRDefault="00F40CED" w:rsidP="00F40CED">
      <w:pPr>
        <w:rPr>
          <w:rFonts w:ascii="Times New Roman" w:hAnsi="Times New Roman" w:cs="Times New Roman"/>
          <w:i/>
        </w:rPr>
      </w:pPr>
      <w:r w:rsidRPr="00251A2B">
        <w:rPr>
          <w:rFonts w:ascii="Times New Roman" w:hAnsi="Times New Roman" w:cs="Times New Roman"/>
          <w:i/>
        </w:rPr>
        <w:t>“For God so loved the world that he gave his only Son</w:t>
      </w:r>
      <w:proofErr w:type="gramStart"/>
      <w:r w:rsidRPr="00251A2B">
        <w:rPr>
          <w:rFonts w:ascii="Times New Roman" w:hAnsi="Times New Roman" w:cs="Times New Roman"/>
          <w:i/>
        </w:rPr>
        <w:t>..</w:t>
      </w:r>
      <w:proofErr w:type="gramEnd"/>
      <w:r w:rsidRPr="00251A2B">
        <w:rPr>
          <w:rFonts w:ascii="Times New Roman" w:hAnsi="Times New Roman" w:cs="Times New Roman"/>
          <w:i/>
        </w:rPr>
        <w:t>”(John 3, 16)</w:t>
      </w:r>
    </w:p>
    <w:p w14:paraId="0CB22BBB" w14:textId="77777777" w:rsidR="00F40CED" w:rsidRPr="00251A2B" w:rsidRDefault="00F40CED" w:rsidP="00F40CED">
      <w:pPr>
        <w:rPr>
          <w:rFonts w:ascii="Times New Roman" w:hAnsi="Times New Roman" w:cs="Times New Roman"/>
        </w:rPr>
      </w:pPr>
      <w:r w:rsidRPr="00251A2B">
        <w:rPr>
          <w:rFonts w:ascii="Times New Roman" w:hAnsi="Times New Roman" w:cs="Times New Roman"/>
          <w:i/>
        </w:rPr>
        <w:t>“As you sent me into the world, so have I sent them into the world.”</w:t>
      </w:r>
      <w:r w:rsidRPr="00251A2B">
        <w:rPr>
          <w:rFonts w:ascii="Times New Roman" w:hAnsi="Times New Roman" w:cs="Times New Roman"/>
        </w:rPr>
        <w:t xml:space="preserve"> (John 17,18)</w:t>
      </w:r>
    </w:p>
    <w:p w14:paraId="2A44521E" w14:textId="77777777" w:rsidR="00F40CED" w:rsidRPr="00251A2B" w:rsidRDefault="00F40CED" w:rsidP="00F40CED">
      <w:pPr>
        <w:rPr>
          <w:rFonts w:ascii="Times New Roman" w:hAnsi="Times New Roman" w:cs="Times New Roman"/>
        </w:rPr>
      </w:pPr>
      <w:r w:rsidRPr="00251A2B">
        <w:rPr>
          <w:rFonts w:ascii="Times New Roman" w:hAnsi="Times New Roman" w:cs="Times New Roman"/>
        </w:rPr>
        <w:t>The members of the Church, the ‘Body of Christ’, have the task of continuing Jesus’ work of love for the world which he began on earth, proclaiming God’s purpose for the whole of creation. During the first three centuries of the Christian era when the Church spread rapidly, Christians were forbidden to erect any buildings, but after the Emperor Constantine’s conversion, church buildings appeared in every place.  These buildings themselves came to be a sign of God’s love for the world and of his presence among his people.</w:t>
      </w:r>
    </w:p>
    <w:p w14:paraId="1A0F10AF" w14:textId="77777777" w:rsidR="00F40CED" w:rsidRPr="00251A2B" w:rsidRDefault="00F40CED" w:rsidP="00F40CED">
      <w:pPr>
        <w:rPr>
          <w:rFonts w:ascii="Times New Roman" w:hAnsi="Times New Roman" w:cs="Times New Roman"/>
        </w:rPr>
      </w:pPr>
    </w:p>
    <w:p w14:paraId="4EFFBD80" w14:textId="77777777" w:rsidR="00F40CED" w:rsidRPr="00251A2B" w:rsidRDefault="00F40CED" w:rsidP="00F40CED">
      <w:pPr>
        <w:rPr>
          <w:rFonts w:ascii="Times New Roman" w:hAnsi="Times New Roman" w:cs="Times New Roman"/>
          <w:u w:val="single"/>
        </w:rPr>
      </w:pPr>
      <w:r w:rsidRPr="00251A2B">
        <w:rPr>
          <w:rFonts w:ascii="Times New Roman" w:hAnsi="Times New Roman" w:cs="Times New Roman"/>
          <w:u w:val="single"/>
        </w:rPr>
        <w:t>Witness</w:t>
      </w:r>
    </w:p>
    <w:p w14:paraId="4415AC9E" w14:textId="77777777" w:rsidR="00251A2B" w:rsidRPr="00251A2B" w:rsidRDefault="00251A2B" w:rsidP="00F40CED">
      <w:pPr>
        <w:rPr>
          <w:rFonts w:ascii="Times New Roman" w:hAnsi="Times New Roman" w:cs="Times New Roman"/>
          <w:u w:val="single"/>
        </w:rPr>
      </w:pPr>
    </w:p>
    <w:p w14:paraId="0E8C106E" w14:textId="77777777" w:rsidR="00F40CED" w:rsidRPr="00251A2B" w:rsidRDefault="00F40CED" w:rsidP="00F40CED">
      <w:pPr>
        <w:rPr>
          <w:rFonts w:ascii="Times New Roman" w:hAnsi="Times New Roman" w:cs="Times New Roman"/>
        </w:rPr>
      </w:pPr>
      <w:r w:rsidRPr="00251A2B">
        <w:rPr>
          <w:rFonts w:ascii="Times New Roman" w:hAnsi="Times New Roman" w:cs="Times New Roman"/>
          <w:i/>
        </w:rPr>
        <w:t>“A city set on a hill cannot be hidden…Let your light so shine before men that they may see your good works and give glory to your Father”</w:t>
      </w:r>
      <w:r w:rsidRPr="00251A2B">
        <w:rPr>
          <w:rFonts w:ascii="Times New Roman" w:hAnsi="Times New Roman" w:cs="Times New Roman"/>
        </w:rPr>
        <w:t xml:space="preserve"> (Matt 5, 14-16)</w:t>
      </w:r>
    </w:p>
    <w:p w14:paraId="2E5EF612" w14:textId="77777777" w:rsidR="00F40CED" w:rsidRPr="00251A2B" w:rsidRDefault="00F40CED" w:rsidP="00F40CED">
      <w:pPr>
        <w:rPr>
          <w:rFonts w:ascii="Times New Roman" w:hAnsi="Times New Roman" w:cs="Times New Roman"/>
        </w:rPr>
      </w:pPr>
      <w:r w:rsidRPr="00251A2B">
        <w:rPr>
          <w:rFonts w:ascii="Times New Roman" w:hAnsi="Times New Roman" w:cs="Times New Roman"/>
        </w:rPr>
        <w:t>Churches are frequently very visible buildings, often with a spire or tower to indicate their position. They make the implied statement, ‘Come here to find God.’ The welcome provided (or withheld) presents a very clear non-verbal witness to the presence and love of God in the community.</w:t>
      </w:r>
    </w:p>
    <w:p w14:paraId="0C12ED87" w14:textId="77777777" w:rsidR="00F40CED" w:rsidRPr="00251A2B" w:rsidRDefault="00F40CED" w:rsidP="00F40CED">
      <w:pPr>
        <w:rPr>
          <w:rFonts w:ascii="Times New Roman" w:hAnsi="Times New Roman" w:cs="Times New Roman"/>
        </w:rPr>
      </w:pPr>
    </w:p>
    <w:p w14:paraId="4D2F177A" w14:textId="77777777" w:rsidR="00F40CED" w:rsidRPr="00251A2B" w:rsidRDefault="00F40CED" w:rsidP="00F40CED">
      <w:pPr>
        <w:rPr>
          <w:rFonts w:ascii="Times New Roman" w:hAnsi="Times New Roman" w:cs="Times New Roman"/>
          <w:u w:val="single"/>
        </w:rPr>
      </w:pPr>
      <w:r w:rsidRPr="00251A2B">
        <w:rPr>
          <w:rFonts w:ascii="Times New Roman" w:hAnsi="Times New Roman" w:cs="Times New Roman"/>
          <w:u w:val="single"/>
        </w:rPr>
        <w:t>Service</w:t>
      </w:r>
    </w:p>
    <w:p w14:paraId="22A48F72" w14:textId="77777777" w:rsidR="00251A2B" w:rsidRPr="00251A2B" w:rsidRDefault="00251A2B" w:rsidP="00F40CED">
      <w:pPr>
        <w:rPr>
          <w:rFonts w:ascii="Times New Roman" w:hAnsi="Times New Roman" w:cs="Times New Roman"/>
          <w:u w:val="single"/>
        </w:rPr>
      </w:pPr>
    </w:p>
    <w:p w14:paraId="1E1FC003" w14:textId="77777777" w:rsidR="00F40CED" w:rsidRPr="00251A2B" w:rsidRDefault="00F40CED" w:rsidP="00F40CED">
      <w:pPr>
        <w:rPr>
          <w:rFonts w:ascii="Times New Roman" w:hAnsi="Times New Roman" w:cs="Times New Roman"/>
          <w:i/>
        </w:rPr>
      </w:pPr>
      <w:r w:rsidRPr="00251A2B">
        <w:rPr>
          <w:rFonts w:ascii="Times New Roman" w:hAnsi="Times New Roman" w:cs="Times New Roman"/>
          <w:i/>
        </w:rPr>
        <w:t xml:space="preserve">“By this will everyone know that you are my disciples if you have love one for another.”  </w:t>
      </w:r>
      <w:r w:rsidRPr="00251A2B">
        <w:rPr>
          <w:rFonts w:ascii="Times New Roman" w:hAnsi="Times New Roman" w:cs="Times New Roman"/>
        </w:rPr>
        <w:t>(John 13, 35)</w:t>
      </w:r>
    </w:p>
    <w:p w14:paraId="43160463" w14:textId="77777777" w:rsidR="00F40CED" w:rsidRPr="00251A2B" w:rsidRDefault="00F40CED" w:rsidP="00F40CED">
      <w:pPr>
        <w:rPr>
          <w:rFonts w:ascii="Times New Roman" w:hAnsi="Times New Roman" w:cs="Times New Roman"/>
        </w:rPr>
      </w:pPr>
      <w:r w:rsidRPr="00251A2B">
        <w:rPr>
          <w:rFonts w:ascii="Times New Roman" w:hAnsi="Times New Roman" w:cs="Times New Roman"/>
        </w:rPr>
        <w:t>Churches were built to serve the whole community. Many medieval churches were built to provide both a sacred space for worship, and also a place for the community to conduct business and legal activities, festivities, and a place for honouring the dead. They were not intended only for the use of a select group, to remain locked and out of use for much of the time.</w:t>
      </w:r>
    </w:p>
    <w:p w14:paraId="3EB326E0" w14:textId="77777777" w:rsidR="00F40CED" w:rsidRPr="00251A2B" w:rsidRDefault="00F40CED" w:rsidP="00F40CED">
      <w:pPr>
        <w:rPr>
          <w:rFonts w:ascii="Times New Roman" w:hAnsi="Times New Roman" w:cs="Times New Roman"/>
          <w:b/>
          <w:u w:val="single"/>
        </w:rPr>
      </w:pPr>
    </w:p>
    <w:p w14:paraId="79E74234" w14:textId="77777777" w:rsidR="00F40CED" w:rsidRPr="00251A2B" w:rsidRDefault="00F40CED" w:rsidP="00F40CED">
      <w:pPr>
        <w:rPr>
          <w:rFonts w:ascii="Times New Roman" w:hAnsi="Times New Roman" w:cs="Times New Roman"/>
          <w:u w:val="single"/>
        </w:rPr>
      </w:pPr>
      <w:r w:rsidRPr="00251A2B">
        <w:rPr>
          <w:rFonts w:ascii="Times New Roman" w:hAnsi="Times New Roman" w:cs="Times New Roman"/>
          <w:u w:val="single"/>
        </w:rPr>
        <w:t>Proclamation</w:t>
      </w:r>
    </w:p>
    <w:p w14:paraId="37E3B522" w14:textId="77777777" w:rsidR="00251A2B" w:rsidRPr="00251A2B" w:rsidRDefault="00251A2B" w:rsidP="00F40CED">
      <w:pPr>
        <w:rPr>
          <w:rFonts w:ascii="Times New Roman" w:hAnsi="Times New Roman" w:cs="Times New Roman"/>
          <w:u w:val="single"/>
        </w:rPr>
      </w:pPr>
    </w:p>
    <w:p w14:paraId="35A8B716" w14:textId="77777777" w:rsidR="00F40CED" w:rsidRPr="00251A2B" w:rsidRDefault="00F40CED" w:rsidP="00F40CED">
      <w:pPr>
        <w:rPr>
          <w:rFonts w:ascii="Times New Roman" w:hAnsi="Times New Roman" w:cs="Times New Roman"/>
        </w:rPr>
      </w:pPr>
      <w:r w:rsidRPr="00251A2B">
        <w:rPr>
          <w:rFonts w:ascii="Times New Roman" w:hAnsi="Times New Roman" w:cs="Times New Roman"/>
          <w:i/>
        </w:rPr>
        <w:t xml:space="preserve">“Go into all the world, and preach the Gospel to the whole creation.” </w:t>
      </w:r>
      <w:r w:rsidRPr="00251A2B">
        <w:rPr>
          <w:rFonts w:ascii="Times New Roman" w:hAnsi="Times New Roman" w:cs="Times New Roman"/>
        </w:rPr>
        <w:t>(Mk 16, 13)</w:t>
      </w:r>
    </w:p>
    <w:p w14:paraId="2484A9C0" w14:textId="77777777" w:rsidR="00F40CED" w:rsidRPr="00251A2B" w:rsidRDefault="00F40CED" w:rsidP="00F40CED">
      <w:pPr>
        <w:rPr>
          <w:rFonts w:ascii="Times New Roman" w:hAnsi="Times New Roman" w:cs="Times New Roman"/>
        </w:rPr>
      </w:pPr>
      <w:r w:rsidRPr="00251A2B">
        <w:rPr>
          <w:rFonts w:ascii="Times New Roman" w:hAnsi="Times New Roman" w:cs="Times New Roman"/>
        </w:rPr>
        <w:t>Jesus came to proclaim the Kingdom of God in the lives of all people. Churches are places where the message of the Gospel can be made available in written form and in pictorial form, where the nature and work of the Church can be displayed, where the needs of the world can be highlighted, and where opportunities for spiritual growth can be presented.</w:t>
      </w:r>
    </w:p>
    <w:p w14:paraId="1070EDAA" w14:textId="77777777" w:rsidR="00F40CED" w:rsidRPr="00251A2B" w:rsidRDefault="00F40CED" w:rsidP="00F40CED">
      <w:pPr>
        <w:rPr>
          <w:rFonts w:ascii="Times New Roman" w:hAnsi="Times New Roman" w:cs="Times New Roman"/>
        </w:rPr>
      </w:pPr>
    </w:p>
    <w:p w14:paraId="575A4E1A" w14:textId="77777777" w:rsidR="00251A2B" w:rsidRPr="00251A2B" w:rsidRDefault="00F40CED" w:rsidP="00F40CED">
      <w:pPr>
        <w:rPr>
          <w:rFonts w:ascii="Times New Roman" w:hAnsi="Times New Roman" w:cs="Times New Roman"/>
          <w:u w:val="single"/>
        </w:rPr>
      </w:pPr>
      <w:r w:rsidRPr="00251A2B">
        <w:rPr>
          <w:rFonts w:ascii="Times New Roman" w:hAnsi="Times New Roman" w:cs="Times New Roman"/>
          <w:u w:val="single"/>
        </w:rPr>
        <w:t>Heritage</w:t>
      </w:r>
    </w:p>
    <w:p w14:paraId="3E730FE4" w14:textId="77777777" w:rsidR="00251A2B" w:rsidRPr="00251A2B" w:rsidRDefault="00251A2B" w:rsidP="00F40CED">
      <w:pPr>
        <w:rPr>
          <w:rFonts w:ascii="Times New Roman" w:hAnsi="Times New Roman" w:cs="Times New Roman"/>
          <w:u w:val="single"/>
        </w:rPr>
      </w:pPr>
    </w:p>
    <w:p w14:paraId="5F356C80" w14:textId="77777777" w:rsidR="00F40CED" w:rsidRPr="00251A2B" w:rsidRDefault="00F40CED" w:rsidP="00F40CED">
      <w:pPr>
        <w:rPr>
          <w:rFonts w:ascii="Times New Roman" w:hAnsi="Times New Roman" w:cs="Times New Roman"/>
          <w:u w:val="single"/>
        </w:rPr>
      </w:pPr>
      <w:r w:rsidRPr="00251A2B">
        <w:rPr>
          <w:rFonts w:ascii="Times New Roman" w:hAnsi="Times New Roman" w:cs="Times New Roman"/>
          <w:i/>
        </w:rPr>
        <w:t xml:space="preserve">“Since we are surrounded by so great a cloud of witnesses…let us run with perseverance the race which is set before us.” </w:t>
      </w:r>
      <w:r w:rsidR="00251A2B" w:rsidRPr="00251A2B">
        <w:rPr>
          <w:rFonts w:ascii="Times New Roman" w:hAnsi="Times New Roman" w:cs="Times New Roman"/>
          <w:u w:val="single"/>
        </w:rPr>
        <w:t xml:space="preserve">  </w:t>
      </w:r>
      <w:r w:rsidRPr="00251A2B">
        <w:rPr>
          <w:rFonts w:ascii="Times New Roman" w:hAnsi="Times New Roman" w:cs="Times New Roman"/>
        </w:rPr>
        <w:t>(Hebrews12</w:t>
      </w:r>
      <w:proofErr w:type="gramStart"/>
      <w:r w:rsidRPr="00251A2B">
        <w:rPr>
          <w:rFonts w:ascii="Times New Roman" w:hAnsi="Times New Roman" w:cs="Times New Roman"/>
        </w:rPr>
        <w:t>,1</w:t>
      </w:r>
      <w:proofErr w:type="gramEnd"/>
      <w:r w:rsidRPr="00251A2B">
        <w:rPr>
          <w:rFonts w:ascii="Times New Roman" w:hAnsi="Times New Roman" w:cs="Times New Roman"/>
        </w:rPr>
        <w:t>)</w:t>
      </w:r>
    </w:p>
    <w:p w14:paraId="1F906011" w14:textId="77777777" w:rsidR="00F40CED" w:rsidRPr="00251A2B" w:rsidRDefault="00F40CED" w:rsidP="00F40CED">
      <w:pPr>
        <w:rPr>
          <w:rFonts w:ascii="Times New Roman" w:hAnsi="Times New Roman" w:cs="Times New Roman"/>
        </w:rPr>
      </w:pPr>
      <w:r w:rsidRPr="00251A2B">
        <w:rPr>
          <w:rFonts w:ascii="Times New Roman" w:hAnsi="Times New Roman" w:cs="Times New Roman"/>
        </w:rPr>
        <w:t>Many church buildings tell the story of a local community stretching over many centuries - of God’s providence, of God’s abiding care, of human understanding of the Gospel, and of the work of the Holy Spirit in peoples’ lives. This heritage is something to be celebrated and shared with people from all over the world.</w:t>
      </w:r>
    </w:p>
    <w:p w14:paraId="00C21F6E" w14:textId="77777777" w:rsidR="00251A2B" w:rsidRPr="00251A2B" w:rsidRDefault="00251A2B" w:rsidP="00F40CED">
      <w:pPr>
        <w:rPr>
          <w:rFonts w:ascii="Times New Roman" w:hAnsi="Times New Roman" w:cs="Times New Roman"/>
        </w:rPr>
      </w:pPr>
    </w:p>
    <w:p w14:paraId="323C7BBB" w14:textId="77777777" w:rsidR="00251A2B" w:rsidRPr="00251A2B" w:rsidRDefault="00251A2B" w:rsidP="00F40CED">
      <w:pPr>
        <w:rPr>
          <w:rFonts w:ascii="Times New Roman" w:hAnsi="Times New Roman" w:cs="Times New Roman"/>
        </w:rPr>
      </w:pPr>
    </w:p>
    <w:p w14:paraId="55637453" w14:textId="77777777" w:rsidR="00F40CED" w:rsidRPr="00251A2B" w:rsidRDefault="00F40CED" w:rsidP="00F40CED">
      <w:pPr>
        <w:rPr>
          <w:rFonts w:ascii="Times New Roman" w:hAnsi="Times New Roman" w:cs="Times New Roman"/>
          <w:u w:val="single"/>
        </w:rPr>
      </w:pPr>
      <w:r w:rsidRPr="00251A2B">
        <w:rPr>
          <w:rFonts w:ascii="Times New Roman" w:hAnsi="Times New Roman" w:cs="Times New Roman"/>
          <w:u w:val="single"/>
        </w:rPr>
        <w:t>Spirituality</w:t>
      </w:r>
    </w:p>
    <w:p w14:paraId="63726CC1" w14:textId="77777777" w:rsidR="00251A2B" w:rsidRPr="00251A2B" w:rsidRDefault="00251A2B" w:rsidP="00F40CED">
      <w:pPr>
        <w:rPr>
          <w:rFonts w:ascii="Times New Roman" w:hAnsi="Times New Roman" w:cs="Times New Roman"/>
          <w:u w:val="single"/>
        </w:rPr>
      </w:pPr>
    </w:p>
    <w:p w14:paraId="37C30D1E" w14:textId="77777777" w:rsidR="00F40CED" w:rsidRPr="00251A2B" w:rsidRDefault="00F40CED" w:rsidP="00F40CED">
      <w:pPr>
        <w:rPr>
          <w:rFonts w:ascii="Times New Roman" w:hAnsi="Times New Roman" w:cs="Times New Roman"/>
          <w:i/>
        </w:rPr>
      </w:pPr>
      <w:r w:rsidRPr="00251A2B">
        <w:rPr>
          <w:rFonts w:ascii="Times New Roman" w:hAnsi="Times New Roman" w:cs="Times New Roman"/>
          <w:i/>
        </w:rPr>
        <w:t xml:space="preserve">“Jesus said to his disciples, ‘Come away by yourselves to a lonely place and rest awhile.’” </w:t>
      </w:r>
      <w:r w:rsidRPr="00251A2B">
        <w:rPr>
          <w:rFonts w:ascii="Times New Roman" w:hAnsi="Times New Roman" w:cs="Times New Roman"/>
          <w:i/>
        </w:rPr>
        <w:tab/>
      </w:r>
      <w:r w:rsidRPr="00251A2B">
        <w:rPr>
          <w:rFonts w:ascii="Times New Roman" w:hAnsi="Times New Roman" w:cs="Times New Roman"/>
        </w:rPr>
        <w:t>(Mark 6, 31)</w:t>
      </w:r>
    </w:p>
    <w:p w14:paraId="50DB0C0B" w14:textId="77777777" w:rsidR="00F40CED" w:rsidRPr="00251A2B" w:rsidRDefault="00F40CED" w:rsidP="00F40CED">
      <w:pPr>
        <w:rPr>
          <w:rFonts w:ascii="Times New Roman" w:hAnsi="Times New Roman" w:cs="Times New Roman"/>
        </w:rPr>
      </w:pPr>
      <w:r w:rsidRPr="00251A2B">
        <w:rPr>
          <w:rFonts w:ascii="Times New Roman" w:hAnsi="Times New Roman" w:cs="Times New Roman"/>
        </w:rPr>
        <w:t>Churches can sometimes offer the sanctuary of a ‘wayside shrine’, particularly to those who may be distressed. Where churches are surrounded by open graveyards, those who visit the graves should have the opportunity of finding a quiet place to reflect. Many people like to light a candle when visiting a church.</w:t>
      </w:r>
    </w:p>
    <w:p w14:paraId="7E69DB28" w14:textId="77777777" w:rsidR="00F40CED" w:rsidRPr="00251A2B" w:rsidRDefault="00F40CED" w:rsidP="00F40CED">
      <w:pPr>
        <w:rPr>
          <w:rFonts w:ascii="Times New Roman" w:hAnsi="Times New Roman" w:cs="Times New Roman"/>
        </w:rPr>
      </w:pPr>
    </w:p>
    <w:p w14:paraId="3E099394" w14:textId="77777777" w:rsidR="00F40CED" w:rsidRDefault="00F40CED" w:rsidP="00F40CED">
      <w:pPr>
        <w:rPr>
          <w:rFonts w:ascii="Times New Roman" w:hAnsi="Times New Roman" w:cs="Times New Roman"/>
        </w:rPr>
      </w:pPr>
    </w:p>
    <w:p w14:paraId="106F6CF6" w14:textId="77777777" w:rsidR="00251A2B" w:rsidRPr="00251A2B" w:rsidRDefault="00251A2B" w:rsidP="00F40CED">
      <w:pPr>
        <w:rPr>
          <w:rFonts w:ascii="Times New Roman" w:hAnsi="Times New Roman" w:cs="Times New Roman"/>
        </w:rPr>
      </w:pPr>
    </w:p>
    <w:p w14:paraId="1DB3C4D4" w14:textId="77777777" w:rsidR="00F40CED" w:rsidRDefault="00251A2B" w:rsidP="00F40CED">
      <w:r>
        <w:t xml:space="preserve">These contributions from Stephen and Philip are very welcome.  One purpose of this Newsletter is not only to keep CVTA members and others informed, but also to provide the opportunity for any of you to send in items for publication.  So please do so, so that this Newsletter becomes a valued means whereby members and others can convert their thinking to writing, and thus provide information and inspiration for others benefit.   If you have any stories of the value which visitors and tourists experience because your church is open then this would be most welcome.  There are occasions when I myself visit churches and flip through the pages of a Visitors Book and often find the most moving </w:t>
      </w:r>
      <w:proofErr w:type="gramStart"/>
      <w:r>
        <w:t>expressions which</w:t>
      </w:r>
      <w:proofErr w:type="gramEnd"/>
      <w:r>
        <w:t xml:space="preserve"> have resulted from the gratitude of a visitor or tourist that your church is open.  </w:t>
      </w:r>
      <w:proofErr w:type="gramStart"/>
      <w:r>
        <w:t>So please forward the anecdotal information to me, however brief.</w:t>
      </w:r>
      <w:proofErr w:type="gramEnd"/>
      <w:r>
        <w:t xml:space="preserve">  </w:t>
      </w:r>
    </w:p>
    <w:p w14:paraId="1492B9FB" w14:textId="77777777" w:rsidR="00251A2B" w:rsidRDefault="00251A2B" w:rsidP="00F40CED"/>
    <w:p w14:paraId="5BF5982A" w14:textId="77777777" w:rsidR="00251A2B" w:rsidRDefault="00251A2B" w:rsidP="00F40CED"/>
    <w:p w14:paraId="77DB761F" w14:textId="77777777" w:rsidR="00251A2B" w:rsidRDefault="00251A2B" w:rsidP="00F40CED">
      <w:r>
        <w:t>January issue:</w:t>
      </w:r>
    </w:p>
    <w:p w14:paraId="394F6E8F" w14:textId="77777777" w:rsidR="00251A2B" w:rsidRDefault="00251A2B" w:rsidP="00F40CED">
      <w:r>
        <w:t xml:space="preserve">The intention will be to produce the next issue of this bi-monthly Newsletter by the middle of January so if I could have copy by Friday 13 January 2017 this would be much appreciated.  </w:t>
      </w:r>
    </w:p>
    <w:p w14:paraId="375141FC" w14:textId="77777777" w:rsidR="00251A2B" w:rsidRDefault="00251A2B" w:rsidP="00F40CED">
      <w:r>
        <w:t xml:space="preserve">E-mail:  </w:t>
      </w:r>
      <w:hyperlink r:id="rId7" w:history="1">
        <w:r w:rsidRPr="008431C4">
          <w:rPr>
            <w:rStyle w:val="Hyperlink"/>
          </w:rPr>
          <w:t>canonjbrown@mac.com</w:t>
        </w:r>
      </w:hyperlink>
    </w:p>
    <w:p w14:paraId="435D38D0" w14:textId="77777777" w:rsidR="00251A2B" w:rsidRPr="00505F43" w:rsidRDefault="00972B11" w:rsidP="00F40CED">
      <w:r>
        <w:t>Hard cop</w:t>
      </w:r>
      <w:bookmarkStart w:id="0" w:name="_GoBack"/>
      <w:bookmarkEnd w:id="0"/>
      <w:r w:rsidR="00251A2B">
        <w:t xml:space="preserve">y:   556 </w:t>
      </w:r>
      <w:proofErr w:type="spellStart"/>
      <w:r w:rsidR="00251A2B">
        <w:t>Galleywood</w:t>
      </w:r>
      <w:proofErr w:type="spellEnd"/>
      <w:r w:rsidR="00251A2B">
        <w:t xml:space="preserve"> Road, Chelmsford, Essex CM2 8BX</w:t>
      </w:r>
    </w:p>
    <w:p w14:paraId="6A595C5A" w14:textId="77777777" w:rsidR="00F40CED" w:rsidRPr="007A5C65" w:rsidRDefault="00F40CED" w:rsidP="00F40CED"/>
    <w:p w14:paraId="0138CBE8" w14:textId="77777777" w:rsidR="00741451" w:rsidRPr="00741451" w:rsidRDefault="00741451" w:rsidP="00DA3553">
      <w:pPr>
        <w:rPr>
          <w:rFonts w:ascii="Times New Roman" w:hAnsi="Times New Roman" w:cs="Times New Roman"/>
        </w:rPr>
      </w:pPr>
    </w:p>
    <w:sectPr w:rsidR="00741451" w:rsidRPr="00741451" w:rsidSect="00F8590B">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3553"/>
    <w:rsid w:val="00251A2B"/>
    <w:rsid w:val="002B4BF0"/>
    <w:rsid w:val="005E5FD5"/>
    <w:rsid w:val="00741451"/>
    <w:rsid w:val="00972B11"/>
    <w:rsid w:val="00B76F21"/>
    <w:rsid w:val="00C4347B"/>
    <w:rsid w:val="00DA3553"/>
    <w:rsid w:val="00F40CED"/>
    <w:rsid w:val="00F8590B"/>
  </w:rsids>
  <m:mathPr>
    <m:mathFont m:val="Cambria Math"/>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1D41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355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A3553"/>
    <w:rPr>
      <w:rFonts w:ascii="Lucida Grande" w:hAnsi="Lucida Grande" w:cs="Lucida Grande"/>
      <w:sz w:val="18"/>
      <w:szCs w:val="18"/>
    </w:rPr>
  </w:style>
  <w:style w:type="paragraph" w:styleId="BodyText">
    <w:name w:val="Body Text"/>
    <w:basedOn w:val="Normal"/>
    <w:link w:val="BodyTextChar"/>
    <w:rsid w:val="00DA3553"/>
    <w:pPr>
      <w:spacing w:after="240"/>
    </w:pPr>
    <w:rPr>
      <w:rFonts w:ascii="Times New Roman" w:eastAsia="Times New Roman" w:hAnsi="Times New Roman" w:cs="Times New Roman"/>
      <w:szCs w:val="20"/>
    </w:rPr>
  </w:style>
  <w:style w:type="character" w:customStyle="1" w:styleId="BodyTextChar">
    <w:name w:val="Body Text Char"/>
    <w:basedOn w:val="DefaultParagraphFont"/>
    <w:link w:val="BodyText"/>
    <w:rsid w:val="00DA3553"/>
    <w:rPr>
      <w:rFonts w:ascii="Times New Roman" w:eastAsia="Times New Roman" w:hAnsi="Times New Roman" w:cs="Times New Roman"/>
      <w:szCs w:val="20"/>
    </w:rPr>
  </w:style>
  <w:style w:type="character" w:styleId="Hyperlink">
    <w:name w:val="Hyperlink"/>
    <w:basedOn w:val="DefaultParagraphFont"/>
    <w:uiPriority w:val="99"/>
    <w:unhideWhenUsed/>
    <w:rsid w:val="005E5FD5"/>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355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A3553"/>
    <w:rPr>
      <w:rFonts w:ascii="Lucida Grande" w:hAnsi="Lucida Grande" w:cs="Lucida Grande"/>
      <w:sz w:val="18"/>
      <w:szCs w:val="18"/>
    </w:rPr>
  </w:style>
  <w:style w:type="paragraph" w:styleId="BodyText">
    <w:name w:val="Body Text"/>
    <w:basedOn w:val="Normal"/>
    <w:link w:val="BodyTextChar"/>
    <w:rsid w:val="00DA3553"/>
    <w:pPr>
      <w:spacing w:after="240"/>
    </w:pPr>
    <w:rPr>
      <w:rFonts w:ascii="Times New Roman" w:eastAsia="Times New Roman" w:hAnsi="Times New Roman" w:cs="Times New Roman"/>
      <w:szCs w:val="20"/>
    </w:rPr>
  </w:style>
  <w:style w:type="character" w:customStyle="1" w:styleId="BodyTextChar">
    <w:name w:val="Body Text Char"/>
    <w:basedOn w:val="DefaultParagraphFont"/>
    <w:link w:val="BodyText"/>
    <w:rsid w:val="00DA3553"/>
    <w:rPr>
      <w:rFonts w:ascii="Times New Roman" w:eastAsia="Times New Roman" w:hAnsi="Times New Roman" w:cs="Times New Roman"/>
      <w:szCs w:val="20"/>
    </w:rPr>
  </w:style>
  <w:style w:type="character" w:styleId="Hyperlink">
    <w:name w:val="Hyperlink"/>
    <w:basedOn w:val="DefaultParagraphFont"/>
    <w:uiPriority w:val="99"/>
    <w:unhideWhenUsed/>
    <w:rsid w:val="005E5FD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hyperlink" Target="http://www.cvta.org.uk" TargetMode="External"/><Relationship Id="rId7" Type="http://schemas.openxmlformats.org/officeDocument/2006/relationships/hyperlink" Target="mailto:canonjbrown@mac.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5</Pages>
  <Words>2130</Words>
  <Characters>12146</Characters>
  <Application>Microsoft Macintosh Word</Application>
  <DocSecurity>0</DocSecurity>
  <Lines>101</Lines>
  <Paragraphs>28</Paragraphs>
  <ScaleCrop>false</ScaleCrop>
  <Company>Private User</Company>
  <LinksUpToDate>false</LinksUpToDate>
  <CharactersWithSpaces>14248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Canon John Brown</dc:creator>
  <cp:keywords/>
  <dc:description/>
  <cp:lastModifiedBy>Canon John Brown</cp:lastModifiedBy>
  <cp:revision>2</cp:revision>
  <dcterms:created xsi:type="dcterms:W3CDTF">2016-11-11T12:34:00Z</dcterms:created>
  <dcterms:modified xsi:type="dcterms:W3CDTF">2016-11-11T14:52:00Z</dcterms:modified>
</cp:coreProperties>
</file>