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6F841" w14:textId="77777777" w:rsidR="002B4BF0" w:rsidRDefault="00F677E6" w:rsidP="00F677E6">
      <w:pPr>
        <w:jc w:val="center"/>
      </w:pPr>
      <w:r>
        <w:rPr>
          <w:noProof/>
          <w:lang w:eastAsia="en-GB"/>
        </w:rPr>
        <w:drawing>
          <wp:inline distT="0" distB="0" distL="0" distR="0" wp14:anchorId="30478E60" wp14:editId="442DCCDF">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6D5E9214" w14:textId="77777777" w:rsidR="00F677E6" w:rsidRDefault="00F677E6" w:rsidP="00F677E6">
      <w:pPr>
        <w:jc w:val="center"/>
      </w:pPr>
      <w:bookmarkStart w:id="0" w:name="_GoBack"/>
    </w:p>
    <w:bookmarkEnd w:id="0"/>
    <w:p w14:paraId="6016F982" w14:textId="77777777" w:rsidR="00F677E6" w:rsidRPr="00DC7E34" w:rsidRDefault="00F677E6" w:rsidP="00F677E6">
      <w:pPr>
        <w:pStyle w:val="BodyText"/>
        <w:spacing w:after="0"/>
        <w:jc w:val="center"/>
        <w:rPr>
          <w:b/>
          <w:color w:val="C00000"/>
          <w:szCs w:val="24"/>
        </w:rPr>
      </w:pPr>
      <w:r w:rsidRPr="00750708">
        <w:rPr>
          <w:b/>
          <w:szCs w:val="24"/>
        </w:rPr>
        <w:t>The Churches Visitor and Tourism Association</w:t>
      </w:r>
    </w:p>
    <w:p w14:paraId="6C6ECDF6" w14:textId="77777777" w:rsidR="00F677E6" w:rsidRDefault="00F677E6" w:rsidP="00F677E6">
      <w:pPr>
        <w:pStyle w:val="BodyText"/>
        <w:spacing w:after="0"/>
        <w:jc w:val="center"/>
        <w:rPr>
          <w:b/>
          <w:szCs w:val="24"/>
        </w:rPr>
      </w:pPr>
    </w:p>
    <w:p w14:paraId="71E0391F" w14:textId="77777777" w:rsidR="00F677E6" w:rsidRDefault="00F677E6" w:rsidP="00F677E6">
      <w:pPr>
        <w:pStyle w:val="BodyText"/>
        <w:spacing w:after="0"/>
        <w:jc w:val="center"/>
        <w:rPr>
          <w:b/>
          <w:szCs w:val="24"/>
        </w:rPr>
      </w:pPr>
      <w:r>
        <w:rPr>
          <w:b/>
          <w:szCs w:val="24"/>
        </w:rPr>
        <w:t>Members’ N</w:t>
      </w:r>
      <w:r w:rsidRPr="00750708">
        <w:rPr>
          <w:b/>
          <w:szCs w:val="24"/>
        </w:rPr>
        <w:t>ewsletter</w:t>
      </w:r>
    </w:p>
    <w:p w14:paraId="41FC43B0" w14:textId="77777777" w:rsidR="00F677E6" w:rsidRDefault="00F677E6" w:rsidP="00F677E6">
      <w:pPr>
        <w:jc w:val="center"/>
        <w:rPr>
          <w:rFonts w:ascii="Times New Roman" w:eastAsia="Times New Roman" w:hAnsi="Times New Roman" w:cs="Times New Roman"/>
          <w:b/>
        </w:rPr>
      </w:pPr>
    </w:p>
    <w:p w14:paraId="05BD804C" w14:textId="77777777" w:rsidR="00F677E6" w:rsidRDefault="00F677E6" w:rsidP="00F677E6">
      <w:pPr>
        <w:jc w:val="center"/>
        <w:rPr>
          <w:rFonts w:ascii="Times New Roman" w:eastAsia="Times New Roman" w:hAnsi="Times New Roman" w:cs="Times New Roman"/>
          <w:b/>
        </w:rPr>
      </w:pPr>
      <w:r>
        <w:rPr>
          <w:rFonts w:ascii="Times New Roman" w:eastAsia="Times New Roman" w:hAnsi="Times New Roman" w:cs="Times New Roman"/>
          <w:b/>
        </w:rPr>
        <w:t>MARCH 2017</w:t>
      </w:r>
    </w:p>
    <w:p w14:paraId="51EF906A" w14:textId="77777777" w:rsidR="00F677E6" w:rsidRDefault="00F677E6" w:rsidP="00F677E6">
      <w:pPr>
        <w:jc w:val="center"/>
        <w:rPr>
          <w:rFonts w:ascii="Times New Roman" w:eastAsia="Times New Roman" w:hAnsi="Times New Roman" w:cs="Times New Roman"/>
          <w:b/>
        </w:rPr>
      </w:pPr>
    </w:p>
    <w:p w14:paraId="6E84242C" w14:textId="77777777" w:rsidR="00F677E6" w:rsidRDefault="00F677E6" w:rsidP="00F677E6">
      <w:pPr>
        <w:rPr>
          <w:rFonts w:ascii="Times New Roman" w:hAnsi="Times New Roman" w:cs="Times New Roman"/>
          <w:b/>
        </w:rPr>
      </w:pPr>
      <w:r>
        <w:rPr>
          <w:rFonts w:ascii="Times New Roman" w:hAnsi="Times New Roman" w:cs="Times New Roman"/>
          <w:b/>
        </w:rPr>
        <w:t>Lent</w:t>
      </w:r>
    </w:p>
    <w:p w14:paraId="5E6C9AE0" w14:textId="77777777" w:rsidR="001D2700" w:rsidRDefault="001D2700" w:rsidP="00F677E6">
      <w:pPr>
        <w:rPr>
          <w:rFonts w:ascii="Times New Roman" w:hAnsi="Times New Roman" w:cs="Times New Roman"/>
          <w:b/>
        </w:rPr>
      </w:pPr>
    </w:p>
    <w:p w14:paraId="077E7CFD" w14:textId="2C42EE03" w:rsidR="001D2700" w:rsidRPr="001D2700" w:rsidRDefault="001D2700" w:rsidP="00F677E6">
      <w:pPr>
        <w:rPr>
          <w:rFonts w:ascii="Times New Roman" w:hAnsi="Times New Roman" w:cs="Times New Roman"/>
        </w:rPr>
      </w:pPr>
      <w:r w:rsidRPr="001D2700">
        <w:rPr>
          <w:rFonts w:ascii="Times New Roman" w:hAnsi="Times New Roman" w:cs="Times New Roman"/>
        </w:rPr>
        <w:t>We are about half-way</w:t>
      </w:r>
      <w:r>
        <w:rPr>
          <w:rFonts w:ascii="Times New Roman" w:hAnsi="Times New Roman" w:cs="Times New Roman"/>
        </w:rPr>
        <w:t xml:space="preserve"> through Lent.  Is the journey a struggle?  Are you making new discoveries about ‘being Church in the world’ and how your church building can assist you in this?   After all every church building is ‘in the world’ 24 hours a day, 7 days a week and 52 weeks of the year, with never a day or night off!  So as well as being in the forefront of the Church’s ‘mission through ministry’ is your church building challenging you to be Church in the world in ways in which hitherto you are not?  And don’t try to answer these questions on your own or for yourself alone, but with fellow congregation members, so that in conversation, discussion, debate, perhaps disagreement with others you can better achieve together what thinking and talking to yourself alone will not achieve.  I find myself often having to remind Christian people that the fundamental un</w:t>
      </w:r>
      <w:r w:rsidR="00270D39">
        <w:rPr>
          <w:rFonts w:ascii="Times New Roman" w:hAnsi="Times New Roman" w:cs="Times New Roman"/>
        </w:rPr>
        <w:t>it of Christian faith as indeed</w:t>
      </w:r>
      <w:r>
        <w:rPr>
          <w:rFonts w:ascii="Times New Roman" w:hAnsi="Times New Roman" w:cs="Times New Roman"/>
        </w:rPr>
        <w:t xml:space="preserve"> of society at large, is not me as an </w:t>
      </w:r>
      <w:r w:rsidR="00082EE6">
        <w:rPr>
          <w:rFonts w:ascii="Times New Roman" w:hAnsi="Times New Roman" w:cs="Times New Roman"/>
        </w:rPr>
        <w:t>individual but ‘me in relation’;  we are all members one of another, which presumably means that it is ‘together’ that the will and purpo</w:t>
      </w:r>
      <w:r w:rsidR="00596211">
        <w:rPr>
          <w:rFonts w:ascii="Times New Roman" w:hAnsi="Times New Roman" w:cs="Times New Roman"/>
        </w:rPr>
        <w:t>ses of God for every distinct</w:t>
      </w:r>
      <w:r w:rsidR="00082EE6">
        <w:rPr>
          <w:rFonts w:ascii="Times New Roman" w:hAnsi="Times New Roman" w:cs="Times New Roman"/>
        </w:rPr>
        <w:t xml:space="preserve"> location can best be discerned and acted upon. </w:t>
      </w:r>
      <w:r w:rsidR="00270D39">
        <w:rPr>
          <w:rFonts w:ascii="Times New Roman" w:hAnsi="Times New Roman" w:cs="Times New Roman"/>
        </w:rPr>
        <w:t xml:space="preserve">It is not a case of merely praying, but of constantly testing out how prayers might be answered, and the parts we can and might need to play in that answering. </w:t>
      </w:r>
      <w:r>
        <w:rPr>
          <w:rFonts w:ascii="Times New Roman" w:hAnsi="Times New Roman" w:cs="Times New Roman"/>
        </w:rPr>
        <w:t xml:space="preserve">  </w:t>
      </w:r>
    </w:p>
    <w:p w14:paraId="1A8DA1D2" w14:textId="77777777" w:rsidR="00F677E6" w:rsidRDefault="00F677E6" w:rsidP="00F677E6">
      <w:pPr>
        <w:rPr>
          <w:rFonts w:ascii="Times New Roman" w:hAnsi="Times New Roman" w:cs="Times New Roman"/>
          <w:b/>
        </w:rPr>
      </w:pPr>
    </w:p>
    <w:p w14:paraId="4685B9B3" w14:textId="77777777" w:rsidR="00F677E6" w:rsidRDefault="00F677E6" w:rsidP="00F677E6">
      <w:pPr>
        <w:rPr>
          <w:rFonts w:ascii="Times New Roman" w:hAnsi="Times New Roman" w:cs="Times New Roman"/>
          <w:b/>
        </w:rPr>
      </w:pPr>
      <w:r>
        <w:rPr>
          <w:rFonts w:ascii="Times New Roman" w:hAnsi="Times New Roman" w:cs="Times New Roman"/>
          <w:b/>
        </w:rPr>
        <w:t>East Ham</w:t>
      </w:r>
    </w:p>
    <w:p w14:paraId="1331DBA6" w14:textId="77777777" w:rsidR="00270D39" w:rsidRDefault="00270D39" w:rsidP="00F677E6">
      <w:pPr>
        <w:rPr>
          <w:rFonts w:ascii="Times New Roman" w:hAnsi="Times New Roman" w:cs="Times New Roman"/>
          <w:b/>
        </w:rPr>
      </w:pPr>
    </w:p>
    <w:p w14:paraId="0F922C67" w14:textId="77777777" w:rsidR="00152130" w:rsidRDefault="00270D39" w:rsidP="00F677E6">
      <w:pPr>
        <w:rPr>
          <w:rFonts w:ascii="Times New Roman" w:hAnsi="Times New Roman" w:cs="Times New Roman"/>
        </w:rPr>
      </w:pPr>
      <w:r w:rsidRPr="00270D39">
        <w:rPr>
          <w:rFonts w:ascii="Times New Roman" w:hAnsi="Times New Roman" w:cs="Times New Roman"/>
        </w:rPr>
        <w:t>About 10 or so days ago</w:t>
      </w:r>
      <w:r w:rsidR="00D32FC8">
        <w:rPr>
          <w:rFonts w:ascii="Times New Roman" w:hAnsi="Times New Roman" w:cs="Times New Roman"/>
        </w:rPr>
        <w:t>,</w:t>
      </w:r>
      <w:r w:rsidRPr="00270D39">
        <w:rPr>
          <w:rFonts w:ascii="Times New Roman" w:hAnsi="Times New Roman" w:cs="Times New Roman"/>
        </w:rPr>
        <w:t xml:space="preserve"> I spent a day</w:t>
      </w:r>
      <w:r>
        <w:rPr>
          <w:rFonts w:ascii="Times New Roman" w:hAnsi="Times New Roman" w:cs="Times New Roman"/>
        </w:rPr>
        <w:t xml:space="preserve"> in the 3 parishes which collectively make up </w:t>
      </w:r>
      <w:r w:rsidR="00D32FC8">
        <w:rPr>
          <w:rFonts w:ascii="Times New Roman" w:hAnsi="Times New Roman" w:cs="Times New Roman"/>
        </w:rPr>
        <w:t>a major area of ministry in East London.</w:t>
      </w:r>
      <w:r>
        <w:rPr>
          <w:rFonts w:ascii="Times New Roman" w:hAnsi="Times New Roman" w:cs="Times New Roman"/>
        </w:rPr>
        <w:t xml:space="preserve"> </w:t>
      </w:r>
      <w:r w:rsidR="00D32FC8">
        <w:rPr>
          <w:rFonts w:ascii="Times New Roman" w:hAnsi="Times New Roman" w:cs="Times New Roman"/>
        </w:rPr>
        <w:t>It was a fascinating experience, well worth the time away from the desk.</w:t>
      </w:r>
      <w:r w:rsidR="00596211">
        <w:rPr>
          <w:rFonts w:ascii="Times New Roman" w:hAnsi="Times New Roman" w:cs="Times New Roman"/>
        </w:rPr>
        <w:t xml:space="preserve">  The parochial set-up consists of a 12</w:t>
      </w:r>
      <w:r w:rsidR="00596211" w:rsidRPr="00596211">
        <w:rPr>
          <w:rFonts w:ascii="Times New Roman" w:hAnsi="Times New Roman" w:cs="Times New Roman"/>
          <w:vertAlign w:val="superscript"/>
        </w:rPr>
        <w:t>th</w:t>
      </w:r>
      <w:r w:rsidR="00596211">
        <w:rPr>
          <w:rFonts w:ascii="Times New Roman" w:hAnsi="Times New Roman" w:cs="Times New Roman"/>
        </w:rPr>
        <w:t xml:space="preserve"> century church with an Anchorite cell built into part of one of the walls, a 1970s re-build of a former Victorian church, now a church-community multi-purpose building, and a modification and enlargement of a former </w:t>
      </w:r>
      <w:r w:rsidR="00152130">
        <w:rPr>
          <w:rFonts w:ascii="Times New Roman" w:hAnsi="Times New Roman" w:cs="Times New Roman"/>
        </w:rPr>
        <w:t>Rectory, the Victorian church building originally alongside having been pulled down and been re-developed for housing.  The 12</w:t>
      </w:r>
      <w:r w:rsidR="00152130" w:rsidRPr="00152130">
        <w:rPr>
          <w:rFonts w:ascii="Times New Roman" w:hAnsi="Times New Roman" w:cs="Times New Roman"/>
          <w:vertAlign w:val="superscript"/>
        </w:rPr>
        <w:t>th</w:t>
      </w:r>
      <w:r w:rsidR="00152130">
        <w:rPr>
          <w:rFonts w:ascii="Times New Roman" w:hAnsi="Times New Roman" w:cs="Times New Roman"/>
        </w:rPr>
        <w:t xml:space="preserve"> century church – archaeological investigations suggest there may well have been a Saxon building on the site -  stands in a large churchyard which holds lots of interest for environmental conservationists particularly given its location within heavily populated East London.  It is surrounded on all sides by closely built residential dwellings.  It is open for Sunday services and one mid-week service.  The modified ormer Rectory stands almost on a street corner but is hidden by larger commercial premises and residential properties. A day nursery is located upstairs so access is inhibited by security concerns.  It is open for Sunday and one weekday services.  </w:t>
      </w:r>
    </w:p>
    <w:p w14:paraId="5C6B88AB" w14:textId="77777777" w:rsidR="00543E4C" w:rsidRDefault="00152130" w:rsidP="00F677E6">
      <w:pPr>
        <w:rPr>
          <w:rFonts w:ascii="Times New Roman" w:hAnsi="Times New Roman" w:cs="Times New Roman"/>
        </w:rPr>
      </w:pPr>
      <w:r>
        <w:rPr>
          <w:rFonts w:ascii="Times New Roman" w:hAnsi="Times New Roman" w:cs="Times New Roman"/>
        </w:rPr>
        <w:lastRenderedPageBreak/>
        <w:t>Of course I was concerned that two buildings so prominent within their locations were not open to the public throughout daylight hours</w:t>
      </w:r>
      <w:r w:rsidR="00543E4C">
        <w:rPr>
          <w:rFonts w:ascii="Times New Roman" w:hAnsi="Times New Roman" w:cs="Times New Roman"/>
        </w:rPr>
        <w:t xml:space="preserve">, but I appreciate there are problems, but perhaps not insurmountable!  </w:t>
      </w:r>
    </w:p>
    <w:p w14:paraId="1B92798C" w14:textId="77777777" w:rsidR="00543E4C" w:rsidRDefault="00543E4C" w:rsidP="00F677E6">
      <w:pPr>
        <w:rPr>
          <w:rFonts w:ascii="Times New Roman" w:hAnsi="Times New Roman" w:cs="Times New Roman"/>
        </w:rPr>
      </w:pPr>
    </w:p>
    <w:p w14:paraId="7AC43E0D" w14:textId="35154B77" w:rsidR="00270D39" w:rsidRDefault="00543E4C" w:rsidP="00F677E6">
      <w:pPr>
        <w:rPr>
          <w:rFonts w:ascii="Times New Roman" w:hAnsi="Times New Roman" w:cs="Times New Roman"/>
        </w:rPr>
      </w:pPr>
      <w:r>
        <w:rPr>
          <w:rFonts w:ascii="Times New Roman" w:hAnsi="Times New Roman" w:cs="Times New Roman"/>
        </w:rPr>
        <w:t>My fascination was with the 1970s re-build.  Facing on to a main road, with a largely glass frontage, its doors are open every day from 9.00am through to late afternoon, and then again in evenings.  There is a large worship area, not immediately visible from the road, a café and a lunch club, meeting rooms, play groups, a doctor’s surgery, counselling and other facilities for those suffering from addictions.  The café intentionally functions as a drop-in centre with tables and chairs set out in such a way that people can have a degree of privacy if they so wish, and just come and sit.  Worship is daily offered though in a very unobtrusive manner, and th</w:t>
      </w:r>
      <w:r w:rsidR="00E828E3">
        <w:rPr>
          <w:rFonts w:ascii="Times New Roman" w:hAnsi="Times New Roman" w:cs="Times New Roman"/>
        </w:rPr>
        <w:t xml:space="preserve">e worship area being enclosed </w:t>
      </w:r>
      <w:r>
        <w:rPr>
          <w:rFonts w:ascii="Times New Roman" w:hAnsi="Times New Roman" w:cs="Times New Roman"/>
        </w:rPr>
        <w:t>neither encroa</w:t>
      </w:r>
      <w:r w:rsidR="00E828E3">
        <w:rPr>
          <w:rFonts w:ascii="Times New Roman" w:hAnsi="Times New Roman" w:cs="Times New Roman"/>
        </w:rPr>
        <w:t xml:space="preserve">ches on </w:t>
      </w:r>
      <w:r>
        <w:rPr>
          <w:rFonts w:ascii="Times New Roman" w:hAnsi="Times New Roman" w:cs="Times New Roman"/>
        </w:rPr>
        <w:t xml:space="preserve">nor does it </w:t>
      </w:r>
      <w:r w:rsidR="00E828E3">
        <w:rPr>
          <w:rFonts w:ascii="Times New Roman" w:hAnsi="Times New Roman" w:cs="Times New Roman"/>
        </w:rPr>
        <w:t xml:space="preserve">intentionally intrude on those using the café.  For me this epitomised a church building being used by the church to engage fully with its community, albeit inviting the community in through open doors.  I was intrigued however when the incumbent who has not yet been in post a year expressed her concerns: ‘I am not sure that this church set up is really serving its community in the way in which perhaps it could.  It has been offering these services for quite a long time, and maybe with a new incumbent this is an opportunity to take stock as to whether there are other groups or individuals who as yet we are not open to, or whether there are other services of a non-ecclesiastical type that we could offer’.  She is wanting to ensure the maximum use of the building by the community, even if this means adapting the building in some way to provide additional openings and opportunities.  </w:t>
      </w:r>
    </w:p>
    <w:p w14:paraId="353B0AAC" w14:textId="77777777" w:rsidR="00E828E3" w:rsidRDefault="00E828E3" w:rsidP="00F677E6">
      <w:pPr>
        <w:rPr>
          <w:rFonts w:ascii="Times New Roman" w:hAnsi="Times New Roman" w:cs="Times New Roman"/>
        </w:rPr>
      </w:pPr>
    </w:p>
    <w:p w14:paraId="0CFCEC0D" w14:textId="4692E44B" w:rsidR="00E828E3" w:rsidRDefault="00E828E3" w:rsidP="00F677E6">
      <w:pPr>
        <w:rPr>
          <w:rFonts w:ascii="Times New Roman" w:hAnsi="Times New Roman" w:cs="Times New Roman"/>
        </w:rPr>
      </w:pPr>
      <w:r>
        <w:rPr>
          <w:rFonts w:ascii="Times New Roman" w:hAnsi="Times New Roman" w:cs="Times New Roman"/>
        </w:rPr>
        <w:t xml:space="preserve">As I say I was intrigued with this response from this new incumbent to a set up </w:t>
      </w:r>
      <w:r w:rsidR="00E461CB">
        <w:rPr>
          <w:rFonts w:ascii="Times New Roman" w:hAnsi="Times New Roman" w:cs="Times New Roman"/>
        </w:rPr>
        <w:t xml:space="preserve">to </w:t>
      </w:r>
      <w:r>
        <w:rPr>
          <w:rFonts w:ascii="Times New Roman" w:hAnsi="Times New Roman" w:cs="Times New Roman"/>
        </w:rPr>
        <w:t xml:space="preserve">which </w:t>
      </w:r>
      <w:r w:rsidR="00E461CB">
        <w:rPr>
          <w:rFonts w:ascii="Times New Roman" w:hAnsi="Times New Roman" w:cs="Times New Roman"/>
        </w:rPr>
        <w:t>my initial reaction had been a delight in the degree of engagement between Church and community through the openness of its building to those living within its locality.  During the course of conversation she informed me that there are 46 mosques located within these 3 parishes, which utterly staggered me. I went on to ask if there was any engagement with those of other faiths, and her response was: ‘Hitherto very little.  We do have some contact with the local Methodists and I am wishing to build on this, but in terms of interfaith relations we have a long way to go’.</w:t>
      </w:r>
    </w:p>
    <w:p w14:paraId="0C4CE82B" w14:textId="77777777" w:rsidR="00E461CB" w:rsidRDefault="00E461CB" w:rsidP="00F677E6">
      <w:pPr>
        <w:rPr>
          <w:rFonts w:ascii="Times New Roman" w:hAnsi="Times New Roman" w:cs="Times New Roman"/>
        </w:rPr>
      </w:pPr>
    </w:p>
    <w:p w14:paraId="7D7361B4" w14:textId="3BC45866" w:rsidR="00E461CB" w:rsidRPr="00270D39" w:rsidRDefault="00E461CB" w:rsidP="00F677E6">
      <w:pPr>
        <w:rPr>
          <w:rFonts w:ascii="Times New Roman" w:hAnsi="Times New Roman" w:cs="Times New Roman"/>
        </w:rPr>
      </w:pPr>
      <w:r>
        <w:rPr>
          <w:rFonts w:ascii="Times New Roman" w:hAnsi="Times New Roman" w:cs="Times New Roman"/>
        </w:rPr>
        <w:t>In these three examples we are offered models of ways in which church buildings are and are not used for engagement between members of church congregations and the communities in which they are set.  I have to confess that I am becoming increasingly irritated when I find church buildings set within residential or business premises with their doors firmly shut and only open at service times which hopefully means at least on Sundays and maybe occasionally during the week.  Church of England churches are public buildings not private houses;  Roman Catholic churches are nearly always open all the time in whatever setting and those of other denominations are free to chose whether or not they open without any expectation on the part of those who live within their localities.  These are serious issues which I am constantly trying to bring to the attention of church authorities and congregations.  I am assured that the numbers of open churches are increasing.  If this is the case then I am delighted, but maybe in some areas we still have a long way to go.  I was reminded by a representative of Ecclesiastical the other day that their policy is to encourage church buildings to be open rather than closed during daylight hours, and that there are increasingly sensible precautions which can be taken against vandalism</w:t>
      </w:r>
      <w:r w:rsidR="00111F48">
        <w:rPr>
          <w:rFonts w:ascii="Times New Roman" w:hAnsi="Times New Roman" w:cs="Times New Roman"/>
        </w:rPr>
        <w:t xml:space="preserve">.  So in the </w:t>
      </w:r>
      <w:r w:rsidR="00111F48">
        <w:rPr>
          <w:rFonts w:ascii="Times New Roman" w:hAnsi="Times New Roman" w:cs="Times New Roman"/>
        </w:rPr>
        <w:lastRenderedPageBreak/>
        <w:t>light of this all I can plead is that those who keep their church buildings shut will heed both my message and that of the insurers.</w:t>
      </w:r>
    </w:p>
    <w:p w14:paraId="558D7541" w14:textId="77777777" w:rsidR="00F677E6" w:rsidRDefault="00F677E6" w:rsidP="00F677E6">
      <w:pPr>
        <w:rPr>
          <w:rFonts w:ascii="Times New Roman" w:hAnsi="Times New Roman" w:cs="Times New Roman"/>
          <w:b/>
        </w:rPr>
      </w:pPr>
    </w:p>
    <w:p w14:paraId="2ED81442" w14:textId="77777777" w:rsidR="00F677E6" w:rsidRDefault="00F677E6" w:rsidP="00F677E6">
      <w:pPr>
        <w:rPr>
          <w:rFonts w:ascii="Times New Roman" w:hAnsi="Times New Roman" w:cs="Times New Roman"/>
          <w:b/>
        </w:rPr>
      </w:pPr>
      <w:r>
        <w:rPr>
          <w:rFonts w:ascii="Times New Roman" w:hAnsi="Times New Roman" w:cs="Times New Roman"/>
          <w:b/>
        </w:rPr>
        <w:t>Possibility of Consultancy</w:t>
      </w:r>
    </w:p>
    <w:p w14:paraId="76801559" w14:textId="77777777" w:rsidR="00111F48" w:rsidRDefault="00111F48" w:rsidP="00F677E6">
      <w:pPr>
        <w:rPr>
          <w:rFonts w:ascii="Times New Roman" w:hAnsi="Times New Roman" w:cs="Times New Roman"/>
          <w:b/>
        </w:rPr>
      </w:pPr>
    </w:p>
    <w:p w14:paraId="2ABFDE6F" w14:textId="6640BF4C" w:rsidR="00111F48" w:rsidRDefault="00111F48" w:rsidP="00F677E6">
      <w:pPr>
        <w:rPr>
          <w:rFonts w:ascii="Times New Roman" w:hAnsi="Times New Roman" w:cs="Times New Roman"/>
        </w:rPr>
      </w:pPr>
      <w:r>
        <w:rPr>
          <w:rFonts w:ascii="Times New Roman" w:hAnsi="Times New Roman" w:cs="Times New Roman"/>
        </w:rPr>
        <w:t xml:space="preserve">From time to time the Trustees of CVTA have talked about offering consultancy to parishes, deaneries and indeed dioceses.  Through this newsletter I wish to make this offer a possibility for those considering opening their church building, even if initially for only a partial time during weekdays or at weekends, and for churches wishing to take seriously their engagement and ministry with their local community, much as the incumbent in East Ham above is wanting to do.  Increasingly church buildings are being used by communities for a variety of ventures both regularly and occasionally.  This is always good news, participating in conveying the message that Anglican church buildings in particular are open for all within their communities, whether the ‘all’ does or does not include those who regularly or occasionally attend the place for worship.  If you would like one or more of us to come to your church or deanery or diocese then please contact me.  The only cost would be that of travel expense and if necessary accommodation expense and of course a donation to CVTA would be greatly appreciated.  Our Trustees have had experience of the whole gamut of parochial locations from inner city through to extreme rural, so we should be able to respond to your particular setting.  Please feel free to e-mail me, phone me (01245 – 358185) or send your request by surface mail and I will liaise with one or more Trustees most appropriately sited near to you.  </w:t>
      </w:r>
    </w:p>
    <w:p w14:paraId="0D0DD212" w14:textId="77777777" w:rsidR="00111F48" w:rsidRDefault="00111F48" w:rsidP="00F677E6">
      <w:pPr>
        <w:rPr>
          <w:rFonts w:ascii="Times New Roman" w:hAnsi="Times New Roman" w:cs="Times New Roman"/>
        </w:rPr>
      </w:pPr>
    </w:p>
    <w:p w14:paraId="5CF7C0BE" w14:textId="27AA15B6" w:rsidR="00111F48" w:rsidRPr="00111F48" w:rsidRDefault="00111F48" w:rsidP="00F677E6">
      <w:pPr>
        <w:rPr>
          <w:rFonts w:ascii="Times New Roman" w:hAnsi="Times New Roman" w:cs="Times New Roman"/>
          <w:b/>
        </w:rPr>
      </w:pPr>
      <w:r>
        <w:rPr>
          <w:rFonts w:ascii="Times New Roman" w:hAnsi="Times New Roman" w:cs="Times New Roman"/>
          <w:b/>
        </w:rPr>
        <w:t>News from you</w:t>
      </w:r>
    </w:p>
    <w:p w14:paraId="328DF30E" w14:textId="77777777" w:rsidR="00F677E6" w:rsidRDefault="00F677E6" w:rsidP="00F677E6">
      <w:pPr>
        <w:jc w:val="center"/>
      </w:pPr>
    </w:p>
    <w:p w14:paraId="29D925B6" w14:textId="192871E7" w:rsidR="00F677E6" w:rsidRDefault="00111F48" w:rsidP="00F677E6">
      <w:r>
        <w:t>From time to time I receive information from CVTA members and others which they consider is worth disseminating.  Please kee</w:t>
      </w:r>
      <w:r w:rsidR="00232DD5">
        <w:t>p such information coming.  Cop</w:t>
      </w:r>
      <w:r>
        <w:t>ies of the newsletters go to all diocesan hierarchies across England</w:t>
      </w:r>
      <w:proofErr w:type="gramStart"/>
      <w:r>
        <w:t>,  so</w:t>
      </w:r>
      <w:proofErr w:type="gramEnd"/>
      <w:r>
        <w:t xml:space="preserve"> you never know if you let me have something which interests or concerns you it could well be picked up by others across the Church of England. </w:t>
      </w:r>
    </w:p>
    <w:p w14:paraId="0E89979E" w14:textId="77777777" w:rsidR="00111F48" w:rsidRDefault="00111F48" w:rsidP="00F677E6"/>
    <w:p w14:paraId="043C1CA8" w14:textId="77777777" w:rsidR="00111F48" w:rsidRDefault="00111F48" w:rsidP="00F677E6"/>
    <w:p w14:paraId="0A8882CC" w14:textId="77777777" w:rsidR="00F677E6" w:rsidRPr="00111F48" w:rsidRDefault="00F677E6" w:rsidP="00F677E6">
      <w:pPr>
        <w:rPr>
          <w:b/>
        </w:rPr>
      </w:pPr>
      <w:r w:rsidRPr="00111F48">
        <w:rPr>
          <w:b/>
        </w:rPr>
        <w:t>May issue:</w:t>
      </w:r>
    </w:p>
    <w:p w14:paraId="320E911F" w14:textId="2E45CAFE" w:rsidR="00F677E6" w:rsidRDefault="00F677E6" w:rsidP="00F677E6">
      <w:r>
        <w:t>The intention will be to produce the next issue of this bi-</w:t>
      </w:r>
      <w:r w:rsidR="00232DD5">
        <w:t>monthly Newsletter by the end</w:t>
      </w:r>
      <w:r>
        <w:t xml:space="preserve"> of May so </w:t>
      </w:r>
      <w:r w:rsidR="00232DD5">
        <w:t xml:space="preserve">if I could have copy by Friday 19 </w:t>
      </w:r>
      <w:r>
        <w:t xml:space="preserve">May 2017 this would be much appreciated.  </w:t>
      </w:r>
    </w:p>
    <w:p w14:paraId="73E210E6" w14:textId="77777777" w:rsidR="00F677E6" w:rsidRDefault="00F677E6" w:rsidP="00F677E6">
      <w:r>
        <w:t xml:space="preserve">E-mail:  </w:t>
      </w:r>
      <w:hyperlink r:id="rId5" w:history="1">
        <w:r w:rsidRPr="008431C4">
          <w:rPr>
            <w:rStyle w:val="Hyperlink"/>
          </w:rPr>
          <w:t>canonjbrown@mac.com</w:t>
        </w:r>
      </w:hyperlink>
    </w:p>
    <w:p w14:paraId="42AF4210" w14:textId="77777777" w:rsidR="00F677E6" w:rsidRPr="00505F43" w:rsidRDefault="00F677E6" w:rsidP="00F677E6">
      <w:r>
        <w:t>Hard copy:   556 Galleywood Road, Chelmsford, Essex CM2 8BX</w:t>
      </w:r>
    </w:p>
    <w:p w14:paraId="5886390D" w14:textId="77777777" w:rsidR="00F677E6" w:rsidRDefault="00F677E6" w:rsidP="00F677E6"/>
    <w:sectPr w:rsidR="00F677E6"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7E6"/>
    <w:rsid w:val="00082EE6"/>
    <w:rsid w:val="00111F48"/>
    <w:rsid w:val="00152130"/>
    <w:rsid w:val="001D2700"/>
    <w:rsid w:val="00232DD5"/>
    <w:rsid w:val="00270D39"/>
    <w:rsid w:val="002B4BF0"/>
    <w:rsid w:val="00543E4C"/>
    <w:rsid w:val="00596211"/>
    <w:rsid w:val="007C39C0"/>
    <w:rsid w:val="00B76F21"/>
    <w:rsid w:val="00C4347B"/>
    <w:rsid w:val="00D32FC8"/>
    <w:rsid w:val="00E461CB"/>
    <w:rsid w:val="00E828E3"/>
    <w:rsid w:val="00F677E6"/>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4D615"/>
  <w15:docId w15:val="{F07547A3-64F2-485F-9F94-35D84797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77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77E6"/>
    <w:rPr>
      <w:rFonts w:ascii="Lucida Grande" w:hAnsi="Lucida Grande" w:cs="Lucida Grande"/>
      <w:sz w:val="18"/>
      <w:szCs w:val="18"/>
    </w:rPr>
  </w:style>
  <w:style w:type="paragraph" w:styleId="BodyText">
    <w:name w:val="Body Text"/>
    <w:basedOn w:val="Normal"/>
    <w:link w:val="BodyTextChar"/>
    <w:rsid w:val="00F677E6"/>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F677E6"/>
    <w:rPr>
      <w:rFonts w:ascii="Times New Roman" w:eastAsia="Times New Roman" w:hAnsi="Times New Roman" w:cs="Times New Roman"/>
      <w:szCs w:val="20"/>
    </w:rPr>
  </w:style>
  <w:style w:type="character" w:styleId="Hyperlink">
    <w:name w:val="Hyperlink"/>
    <w:basedOn w:val="DefaultParagraphFont"/>
    <w:uiPriority w:val="99"/>
    <w:unhideWhenUsed/>
    <w:rsid w:val="00F677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2017-03-24T14:40:00Z</dcterms:created>
  <dcterms:modified xsi:type="dcterms:W3CDTF">2017-03-24T14:40:00Z</dcterms:modified>
</cp:coreProperties>
</file>